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0B4" w:rsidRPr="000E0477" w:rsidRDefault="00FB50B4" w:rsidP="000E0477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-1418" w:right="-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28A5" w:rsidRDefault="00DA7E8F" w:rsidP="00385B00">
      <w:pPr>
        <w:ind w:hanging="142"/>
        <w:rPr>
          <w:rFonts w:ascii="Times New Roman" w:hAnsi="Times New Roman" w:cs="Times New Roman"/>
          <w:sz w:val="26"/>
          <w:szCs w:val="26"/>
        </w:rPr>
      </w:pPr>
      <w:r w:rsidRPr="00DA7E8F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6390640" cy="8857859"/>
            <wp:effectExtent l="0" t="0" r="0" b="0"/>
            <wp:docPr id="1" name="Рисунок 1" descr="C:\Users\Сварка\Desktop\15.03.24\пП 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15.03.24\пП 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857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8A5" w:rsidRDefault="000E28A5" w:rsidP="00385B00">
      <w:pPr>
        <w:rPr>
          <w:rFonts w:ascii="Times New Roman" w:hAnsi="Times New Roman" w:cs="Times New Roman"/>
          <w:sz w:val="26"/>
          <w:szCs w:val="26"/>
        </w:rPr>
      </w:pPr>
    </w:p>
    <w:p w:rsidR="00B307AE" w:rsidRPr="00B307AE" w:rsidRDefault="00B510BE" w:rsidP="00B307AE">
      <w:pPr>
        <w:ind w:firstLine="709"/>
        <w:rPr>
          <w:rFonts w:ascii="Times New Roman" w:hAnsi="Times New Roman" w:cs="Times New Roman"/>
          <w:sz w:val="26"/>
          <w:szCs w:val="26"/>
        </w:rPr>
      </w:pPr>
      <w:r w:rsidRPr="00F94C0E">
        <w:rPr>
          <w:rFonts w:ascii="Times New Roman" w:hAnsi="Times New Roman" w:cs="Times New Roman"/>
          <w:sz w:val="26"/>
          <w:szCs w:val="26"/>
        </w:rPr>
        <w:lastRenderedPageBreak/>
        <w:t xml:space="preserve">Рабочая программа </w:t>
      </w:r>
      <w:r w:rsidR="000E23EA" w:rsidRPr="000E23EA">
        <w:rPr>
          <w:rFonts w:ascii="Times New Roman" w:hAnsi="Times New Roman" w:cs="Times New Roman"/>
          <w:sz w:val="26"/>
          <w:szCs w:val="26"/>
        </w:rPr>
        <w:t>производственной</w:t>
      </w:r>
      <w:r w:rsidRPr="00F94C0E">
        <w:rPr>
          <w:rFonts w:ascii="Times New Roman" w:hAnsi="Times New Roman" w:cs="Times New Roman"/>
          <w:sz w:val="26"/>
          <w:szCs w:val="26"/>
        </w:rPr>
        <w:t xml:space="preserve"> практики </w:t>
      </w:r>
      <w:r w:rsidR="00DA7E8F" w:rsidRPr="00DA7E8F">
        <w:rPr>
          <w:rFonts w:ascii="Times New Roman" w:hAnsi="Times New Roman" w:cs="Times New Roman"/>
          <w:sz w:val="26"/>
          <w:szCs w:val="26"/>
        </w:rPr>
        <w:t xml:space="preserve">«Выполнение ручной дуговой сварки (наплавки) неплавящимся электродом в защитном газе» </w:t>
      </w:r>
      <w:r w:rsidR="00B307AE" w:rsidRPr="00B307AE">
        <w:rPr>
          <w:rFonts w:ascii="Times New Roman" w:hAnsi="Times New Roman" w:cs="Times New Roman"/>
          <w:sz w:val="26"/>
          <w:szCs w:val="26"/>
        </w:rPr>
        <w:t>разработана в соответствии</w:t>
      </w:r>
      <w:r w:rsidR="00DA7E8F">
        <w:rPr>
          <w:rFonts w:ascii="Times New Roman" w:hAnsi="Times New Roman" w:cs="Times New Roman"/>
          <w:sz w:val="26"/>
          <w:szCs w:val="26"/>
        </w:rPr>
        <w:t xml:space="preserve"> с требованиями</w:t>
      </w:r>
      <w:r w:rsidR="00B307AE" w:rsidRPr="00B307AE">
        <w:rPr>
          <w:rFonts w:ascii="Times New Roman" w:hAnsi="Times New Roman" w:cs="Times New Roman"/>
          <w:sz w:val="26"/>
          <w:szCs w:val="26"/>
        </w:rPr>
        <w:t>:</w:t>
      </w:r>
    </w:p>
    <w:p w:rsidR="00DA7E8F" w:rsidRPr="00DA7E8F" w:rsidRDefault="00DA7E8F" w:rsidP="00DA7E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A7E8F">
        <w:rPr>
          <w:rFonts w:ascii="Times New Roman" w:hAnsi="Times New Roman" w:cs="Times New Roman"/>
          <w:sz w:val="26"/>
          <w:szCs w:val="26"/>
        </w:rPr>
        <w:t>- Федерального государственного образовательного стандарта среднего профессионального образования по профессии: 15.01.05 Сварщик (ручной и частично механизированной сварки (наплавки)), входит в укрупненную группу 15.00.00 Маш</w:t>
      </w:r>
      <w:r>
        <w:rPr>
          <w:rFonts w:ascii="Times New Roman" w:hAnsi="Times New Roman" w:cs="Times New Roman"/>
          <w:sz w:val="26"/>
          <w:szCs w:val="26"/>
        </w:rPr>
        <w:t>иностроение, на основании Прика</w:t>
      </w:r>
      <w:r w:rsidRPr="00DA7E8F">
        <w:rPr>
          <w:rFonts w:ascii="Times New Roman" w:hAnsi="Times New Roman" w:cs="Times New Roman"/>
          <w:sz w:val="26"/>
          <w:szCs w:val="26"/>
        </w:rPr>
        <w:t>за от 15.10.2023 N 863;</w:t>
      </w:r>
    </w:p>
    <w:p w:rsidR="00DA7E8F" w:rsidRPr="00DA7E8F" w:rsidRDefault="00DA7E8F" w:rsidP="00DA7E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A7E8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A7E8F" w:rsidRPr="00DA7E8F" w:rsidRDefault="00DA7E8F" w:rsidP="00DA7E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A7E8F">
        <w:rPr>
          <w:rFonts w:ascii="Times New Roman" w:hAnsi="Times New Roman" w:cs="Times New Roman"/>
          <w:sz w:val="26"/>
          <w:szCs w:val="26"/>
        </w:rPr>
        <w:t>-основной профессиональной образовательной программы по профессии 15.01.05 Сварщик (ручной и частично механизированной сварки (наплавки)), 2024 г.</w:t>
      </w:r>
    </w:p>
    <w:p w:rsidR="00DA7E8F" w:rsidRPr="00DA7E8F" w:rsidRDefault="00DA7E8F" w:rsidP="00DA7E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DA7E8F" w:rsidRPr="00DA7E8F" w:rsidRDefault="00DA7E8F" w:rsidP="00DA7E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A7E8F">
        <w:rPr>
          <w:rFonts w:ascii="Times New Roman" w:hAnsi="Times New Roman" w:cs="Times New Roman"/>
          <w:sz w:val="26"/>
          <w:szCs w:val="26"/>
        </w:rPr>
        <w:t xml:space="preserve">-рабочей программы воспитания по профессии 15.01.05. </w:t>
      </w:r>
      <w:r>
        <w:rPr>
          <w:rFonts w:ascii="Times New Roman" w:hAnsi="Times New Roman" w:cs="Times New Roman"/>
          <w:sz w:val="26"/>
          <w:szCs w:val="26"/>
        </w:rPr>
        <w:t>Сварщик (ручной и частично меха</w:t>
      </w:r>
      <w:r w:rsidRPr="00DA7E8F">
        <w:rPr>
          <w:rFonts w:ascii="Times New Roman" w:hAnsi="Times New Roman" w:cs="Times New Roman"/>
          <w:sz w:val="26"/>
          <w:szCs w:val="26"/>
        </w:rPr>
        <w:t>низированной сварки (наплавки), 2024 г.</w:t>
      </w:r>
    </w:p>
    <w:p w:rsidR="00DA7E8F" w:rsidRPr="00DA7E8F" w:rsidRDefault="00DA7E8F" w:rsidP="00DA7E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DA7E8F" w:rsidRPr="00DA7E8F" w:rsidRDefault="00DA7E8F" w:rsidP="00DA7E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477D9B" w:rsidRPr="00F94C0E" w:rsidRDefault="00477D9B" w:rsidP="000E047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94C0E">
        <w:rPr>
          <w:rFonts w:ascii="Times New Roman" w:hAnsi="Times New Roman" w:cs="Times New Roman"/>
          <w:sz w:val="26"/>
          <w:szCs w:val="26"/>
        </w:rPr>
        <w:t>Организация-разработчик: ГАПОУ «Казанский политехнический колледж»</w:t>
      </w:r>
    </w:p>
    <w:p w:rsidR="00B510BE" w:rsidRPr="00F94C0E" w:rsidRDefault="00B510B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510BE" w:rsidRPr="00F94C0E" w:rsidRDefault="00B307A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10BE" w:rsidRPr="00F94C0E" w:rsidRDefault="00B510B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  <w:vertAlign w:val="superscript"/>
        </w:rPr>
      </w:pPr>
    </w:p>
    <w:p w:rsidR="00B510BE" w:rsidRPr="00F94C0E" w:rsidRDefault="00B510B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  <w:vertAlign w:val="superscript"/>
        </w:rPr>
      </w:pPr>
    </w:p>
    <w:p w:rsidR="00B510BE" w:rsidRPr="00F94C0E" w:rsidRDefault="00B510B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  <w:vertAlign w:val="superscript"/>
        </w:rPr>
      </w:pPr>
    </w:p>
    <w:p w:rsidR="00B510BE" w:rsidRPr="00F94C0E" w:rsidRDefault="00B510B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  <w:vertAlign w:val="superscript"/>
        </w:rPr>
      </w:pPr>
    </w:p>
    <w:p w:rsidR="00B510BE" w:rsidRPr="00F94C0E" w:rsidRDefault="003B4348" w:rsidP="00B510B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10BE" w:rsidRPr="00F94C0E" w:rsidRDefault="00B510BE" w:rsidP="00B510B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F94C0E" w:rsidRDefault="00F94C0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F94C0E" w:rsidRPr="00F94C0E" w:rsidRDefault="00F94C0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532563" w:rsidRDefault="00532563" w:rsidP="0053256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532563" w:rsidRDefault="00532563" w:rsidP="0053256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B307AE" w:rsidRDefault="00B510BE" w:rsidP="00B307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94C0E">
        <w:rPr>
          <w:rFonts w:ascii="Times New Roman" w:eastAsia="Times New Roman" w:hAnsi="Times New Roman" w:cs="Times New Roman"/>
          <w:b/>
          <w:sz w:val="26"/>
          <w:szCs w:val="26"/>
        </w:rPr>
        <w:t>1. Паспорт программы</w:t>
      </w:r>
      <w:r w:rsidRPr="000E23EA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="000E23EA" w:rsidRPr="000E23EA">
        <w:rPr>
          <w:rFonts w:ascii="Times New Roman" w:hAnsi="Times New Roman" w:cs="Times New Roman"/>
          <w:b/>
          <w:sz w:val="26"/>
          <w:szCs w:val="26"/>
        </w:rPr>
        <w:t>производственной</w:t>
      </w:r>
      <w:r w:rsidRPr="00F94C0E">
        <w:rPr>
          <w:rFonts w:ascii="Times New Roman" w:eastAsia="Times New Roman" w:hAnsi="Times New Roman" w:cs="Times New Roman"/>
          <w:b/>
          <w:sz w:val="26"/>
          <w:szCs w:val="26"/>
        </w:rPr>
        <w:t xml:space="preserve"> практики</w:t>
      </w:r>
      <w:r w:rsidR="00B307AE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="00B307AE" w:rsidRPr="00B307AE">
        <w:rPr>
          <w:rFonts w:ascii="Times New Roman" w:hAnsi="Times New Roman" w:cs="Times New Roman"/>
          <w:b/>
          <w:sz w:val="26"/>
          <w:szCs w:val="26"/>
        </w:rPr>
        <w:t>П</w:t>
      </w:r>
      <w:r w:rsidR="00532563" w:rsidRPr="00B307AE">
        <w:rPr>
          <w:rFonts w:ascii="Times New Roman" w:hAnsi="Times New Roman" w:cs="Times New Roman"/>
          <w:b/>
          <w:sz w:val="26"/>
          <w:szCs w:val="26"/>
        </w:rPr>
        <w:t>П.0</w:t>
      </w:r>
      <w:r w:rsidR="00B307AE" w:rsidRPr="00B307AE">
        <w:rPr>
          <w:rFonts w:ascii="Times New Roman" w:hAnsi="Times New Roman" w:cs="Times New Roman"/>
          <w:b/>
          <w:sz w:val="26"/>
          <w:szCs w:val="26"/>
        </w:rPr>
        <w:t>3</w:t>
      </w:r>
      <w:r w:rsidR="00532563" w:rsidRPr="00B307AE">
        <w:rPr>
          <w:rFonts w:ascii="Times New Roman" w:hAnsi="Times New Roman" w:cs="Times New Roman"/>
          <w:b/>
          <w:sz w:val="26"/>
          <w:szCs w:val="26"/>
        </w:rPr>
        <w:t xml:space="preserve"> ПМ.</w:t>
      </w:r>
      <w:r w:rsidR="00DA7E8F" w:rsidRPr="00DA7E8F">
        <w:t xml:space="preserve"> </w:t>
      </w:r>
      <w:r w:rsidR="00DA7E8F" w:rsidRPr="00DA7E8F">
        <w:rPr>
          <w:rFonts w:ascii="Times New Roman" w:hAnsi="Times New Roman" w:cs="Times New Roman"/>
          <w:b/>
          <w:sz w:val="26"/>
          <w:szCs w:val="26"/>
        </w:rPr>
        <w:t>«Выполнение ручной дуговой сварки (наплавки) неплавящимся электродом в защитном газе»</w:t>
      </w:r>
    </w:p>
    <w:p w:rsidR="00B510BE" w:rsidRPr="00F94C0E" w:rsidRDefault="00B510B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6"/>
          <w:szCs w:val="26"/>
        </w:rPr>
      </w:pPr>
      <w:r w:rsidRPr="00F94C0E">
        <w:rPr>
          <w:rFonts w:ascii="Times New Roman" w:hAnsi="Times New Roman" w:cs="Times New Roman"/>
          <w:b/>
          <w:sz w:val="26"/>
          <w:szCs w:val="26"/>
        </w:rPr>
        <w:t>1</w:t>
      </w:r>
      <w:r w:rsidR="00B307AE">
        <w:rPr>
          <w:rFonts w:ascii="Times New Roman" w:hAnsi="Times New Roman" w:cs="Times New Roman"/>
          <w:b/>
          <w:sz w:val="26"/>
          <w:szCs w:val="26"/>
        </w:rPr>
        <w:t xml:space="preserve">.1. Область применения </w:t>
      </w:r>
      <w:r w:rsidRPr="00F94C0E">
        <w:rPr>
          <w:rFonts w:ascii="Times New Roman" w:hAnsi="Times New Roman" w:cs="Times New Roman"/>
          <w:b/>
          <w:sz w:val="26"/>
          <w:szCs w:val="26"/>
        </w:rPr>
        <w:t>программы</w:t>
      </w:r>
    </w:p>
    <w:p w:rsidR="00B510BE" w:rsidRPr="00B307AE" w:rsidRDefault="00B510BE" w:rsidP="00B307AE">
      <w:pPr>
        <w:pStyle w:val="a3"/>
        <w:tabs>
          <w:tab w:val="left" w:pos="-2552"/>
          <w:tab w:val="left" w:pos="-2410"/>
          <w:tab w:val="left" w:pos="-709"/>
        </w:tabs>
        <w:spacing w:after="0" w:line="228" w:lineRule="auto"/>
        <w:ind w:left="142"/>
        <w:jc w:val="both"/>
        <w:rPr>
          <w:i/>
        </w:rPr>
      </w:pPr>
      <w:r w:rsidRPr="00F94C0E">
        <w:rPr>
          <w:sz w:val="26"/>
          <w:szCs w:val="26"/>
        </w:rPr>
        <w:t xml:space="preserve">Рабочая программа </w:t>
      </w:r>
      <w:r w:rsidR="000E23EA" w:rsidRPr="000E23EA">
        <w:rPr>
          <w:sz w:val="26"/>
          <w:szCs w:val="26"/>
        </w:rPr>
        <w:t>производственной</w:t>
      </w:r>
      <w:r w:rsidRPr="00F94C0E">
        <w:rPr>
          <w:sz w:val="26"/>
          <w:szCs w:val="26"/>
        </w:rPr>
        <w:t xml:space="preserve"> практики является частью программы подготовки квалифицированных рабочих, служащих в соответствии с (ФГОС) среднего профессионального образования по профессии 15.01.05 Сварщик (ручной и частично механизированной сварки (наплавки), входящей в состав укрупненной группы профессий 15.00.00 Машиностроение. Обучающийся по профессии 15.01.05</w:t>
      </w:r>
      <w:r w:rsidR="000E23EA">
        <w:rPr>
          <w:sz w:val="26"/>
          <w:szCs w:val="26"/>
        </w:rPr>
        <w:t xml:space="preserve"> </w:t>
      </w:r>
      <w:r w:rsidRPr="00F94C0E">
        <w:rPr>
          <w:sz w:val="26"/>
          <w:szCs w:val="26"/>
        </w:rPr>
        <w:t xml:space="preserve">Сварщик (ручной и частично механизированной сварки (наплавки) готовится к </w:t>
      </w:r>
      <w:r w:rsidRPr="003B4348">
        <w:t xml:space="preserve">следующему виду </w:t>
      </w:r>
      <w:r w:rsidR="008C10EC" w:rsidRPr="003B4348">
        <w:t xml:space="preserve">профессиональной </w:t>
      </w:r>
      <w:r w:rsidR="00DA7E8F">
        <w:t xml:space="preserve">деятельности: </w:t>
      </w:r>
      <w:r w:rsidR="00DA7E8F" w:rsidRPr="00DA7E8F">
        <w:t>«Выполнение ручной дуговой сварки (наплавки) неплавящи</w:t>
      </w:r>
      <w:r w:rsidR="00DA7E8F">
        <w:t xml:space="preserve">мся электродом в защитном газе» </w:t>
      </w:r>
      <w:r w:rsidRPr="003B4348">
        <w:t xml:space="preserve">и соответствующих </w:t>
      </w:r>
      <w:r w:rsidRPr="00B307AE">
        <w:rPr>
          <w:u w:val="single"/>
        </w:rPr>
        <w:t>профессиональных компетенций (ПК</w:t>
      </w:r>
      <w:r w:rsidRPr="003B4348">
        <w:t>):</w:t>
      </w:r>
    </w:p>
    <w:p w:rsidR="00DA7E8F" w:rsidRPr="00DA7E8F" w:rsidRDefault="00DA7E8F" w:rsidP="00DA7E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E8F">
        <w:rPr>
          <w:rFonts w:ascii="Times New Roman" w:hAnsi="Times New Roman" w:cs="Times New Roman"/>
          <w:sz w:val="24"/>
          <w:szCs w:val="24"/>
        </w:rPr>
        <w:t xml:space="preserve">ПК 3.1. Проверять работоспособность и исправность оборудования для ручной </w:t>
      </w:r>
      <w:proofErr w:type="spellStart"/>
      <w:proofErr w:type="gramStart"/>
      <w:r w:rsidRPr="00DA7E8F">
        <w:rPr>
          <w:rFonts w:ascii="Times New Roman" w:hAnsi="Times New Roman" w:cs="Times New Roman"/>
          <w:sz w:val="24"/>
          <w:szCs w:val="24"/>
        </w:rPr>
        <w:t>ду-говой</w:t>
      </w:r>
      <w:proofErr w:type="spellEnd"/>
      <w:proofErr w:type="gramEnd"/>
      <w:r w:rsidRPr="00DA7E8F">
        <w:rPr>
          <w:rFonts w:ascii="Times New Roman" w:hAnsi="Times New Roman" w:cs="Times New Roman"/>
          <w:sz w:val="24"/>
          <w:szCs w:val="24"/>
        </w:rPr>
        <w:t xml:space="preserve"> сварки (наплавки) неплавящимся электродом в защитном газе.</w:t>
      </w:r>
    </w:p>
    <w:p w:rsidR="00DA7E8F" w:rsidRPr="00DA7E8F" w:rsidRDefault="00DA7E8F" w:rsidP="00DA7E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E8F">
        <w:rPr>
          <w:rFonts w:ascii="Times New Roman" w:hAnsi="Times New Roman" w:cs="Times New Roman"/>
          <w:sz w:val="24"/>
          <w:szCs w:val="24"/>
        </w:rPr>
        <w:t>ПК 3.2. Настраивать сварочное оборудование для ручной дуговой сварки (наплавки) неплавящимся электродом в защитном газе.</w:t>
      </w:r>
    </w:p>
    <w:p w:rsidR="00DA7E8F" w:rsidRPr="00DA7E8F" w:rsidRDefault="00DA7E8F" w:rsidP="00DA7E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7E8F">
        <w:rPr>
          <w:rFonts w:ascii="Times New Roman" w:hAnsi="Times New Roman" w:cs="Times New Roman"/>
          <w:sz w:val="24"/>
          <w:szCs w:val="24"/>
        </w:rPr>
        <w:t xml:space="preserve">ПК 3.3. Выполнять предварительный, сопутствующий (межслойный) подогрев </w:t>
      </w:r>
      <w:proofErr w:type="spellStart"/>
      <w:proofErr w:type="gramStart"/>
      <w:r w:rsidRPr="00DA7E8F">
        <w:rPr>
          <w:rFonts w:ascii="Times New Roman" w:hAnsi="Times New Roman" w:cs="Times New Roman"/>
          <w:sz w:val="24"/>
          <w:szCs w:val="24"/>
        </w:rPr>
        <w:t>ме-талла</w:t>
      </w:r>
      <w:proofErr w:type="spellEnd"/>
      <w:proofErr w:type="gramEnd"/>
      <w:r w:rsidRPr="00DA7E8F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производственно-технологической документации по сварке.</w:t>
      </w:r>
    </w:p>
    <w:p w:rsidR="00B307AE" w:rsidRDefault="00DA7E8F" w:rsidP="00DA7E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A7E8F">
        <w:rPr>
          <w:rFonts w:ascii="Times New Roman" w:hAnsi="Times New Roman" w:cs="Times New Roman"/>
          <w:sz w:val="24"/>
          <w:szCs w:val="24"/>
        </w:rPr>
        <w:t xml:space="preserve">ПК 3.4. Выполнять ручную дуговую сварку (наплавку) неплавящимся электродом в защитном газе простых деталей неответственных конструкций в нижнем, вертикальном и горизонтальном пространственном положении сварного шва.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307AE" w:rsidRPr="000E5404">
        <w:rPr>
          <w:rFonts w:ascii="Times New Roman" w:hAnsi="Times New Roman" w:cs="Times New Roman"/>
          <w:sz w:val="24"/>
          <w:szCs w:val="24"/>
          <w:u w:val="single"/>
        </w:rPr>
        <w:t>а</w:t>
      </w:r>
      <w:proofErr w:type="gramEnd"/>
      <w:r w:rsidR="00B307AE" w:rsidRPr="000E5404">
        <w:rPr>
          <w:rFonts w:ascii="Times New Roman" w:hAnsi="Times New Roman" w:cs="Times New Roman"/>
          <w:sz w:val="24"/>
          <w:szCs w:val="24"/>
          <w:u w:val="single"/>
        </w:rPr>
        <w:t xml:space="preserve"> также общих компетенций (ОК):</w:t>
      </w:r>
    </w:p>
    <w:p w:rsidR="00B307AE" w:rsidRPr="00276C3E" w:rsidRDefault="00B307AE" w:rsidP="00B307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6C3E">
        <w:rPr>
          <w:rFonts w:ascii="Times New Roman" w:hAnsi="Times New Roman" w:cs="Times New Roman"/>
          <w:sz w:val="24"/>
          <w:szCs w:val="24"/>
        </w:rPr>
        <w:t xml:space="preserve">ОК 01.  </w:t>
      </w:r>
      <w:r w:rsidRPr="00276C3E">
        <w:rPr>
          <w:rFonts w:ascii="Times New Roman" w:hAnsi="Times New Roman" w:cs="Times New Roman"/>
          <w:sz w:val="24"/>
          <w:szCs w:val="24"/>
        </w:rPr>
        <w:tab/>
        <w:t xml:space="preserve">  Выбирать способы решения задач профессиональной деятельности применительно к различным контекстам;</w:t>
      </w:r>
    </w:p>
    <w:p w:rsidR="00B307AE" w:rsidRPr="00276C3E" w:rsidRDefault="00B307AE" w:rsidP="00B307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6C3E">
        <w:rPr>
          <w:rFonts w:ascii="Times New Roman" w:hAnsi="Times New Roman" w:cs="Times New Roman"/>
          <w:sz w:val="24"/>
          <w:szCs w:val="24"/>
        </w:rPr>
        <w:t xml:space="preserve">ОК 02.  </w:t>
      </w:r>
      <w:r w:rsidRPr="00276C3E">
        <w:rPr>
          <w:rFonts w:ascii="Times New Roman" w:hAnsi="Times New Roman" w:cs="Times New Roman"/>
          <w:sz w:val="24"/>
          <w:szCs w:val="24"/>
        </w:rPr>
        <w:tab/>
        <w:t xml:space="preserve"> 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B307AE" w:rsidRPr="00276C3E" w:rsidRDefault="00B307AE" w:rsidP="00B307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6C3E">
        <w:rPr>
          <w:rFonts w:ascii="Times New Roman" w:hAnsi="Times New Roman" w:cs="Times New Roman"/>
          <w:sz w:val="24"/>
          <w:szCs w:val="24"/>
        </w:rPr>
        <w:t xml:space="preserve">ОК 03.  </w:t>
      </w:r>
      <w:r w:rsidRPr="00276C3E">
        <w:rPr>
          <w:rFonts w:ascii="Times New Roman" w:hAnsi="Times New Roman" w:cs="Times New Roman"/>
          <w:sz w:val="24"/>
          <w:szCs w:val="24"/>
        </w:rPr>
        <w:tab/>
        <w:t xml:space="preserve"> 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B307AE" w:rsidRPr="00276C3E" w:rsidRDefault="00B307AE" w:rsidP="00B307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76C3E">
        <w:rPr>
          <w:rFonts w:ascii="Times New Roman" w:hAnsi="Times New Roman" w:cs="Times New Roman"/>
          <w:sz w:val="24"/>
          <w:szCs w:val="24"/>
        </w:rPr>
        <w:t xml:space="preserve">ОК 04. </w:t>
      </w:r>
      <w:r w:rsidRPr="00276C3E">
        <w:rPr>
          <w:rFonts w:ascii="Times New Roman" w:hAnsi="Times New Roman" w:cs="Times New Roman"/>
          <w:sz w:val="24"/>
          <w:szCs w:val="24"/>
        </w:rPr>
        <w:tab/>
        <w:t xml:space="preserve">  Эффективно взаимодействовать и работать в коллективе и команде;</w:t>
      </w:r>
    </w:p>
    <w:p w:rsidR="002D3ADB" w:rsidRDefault="002D3ADB" w:rsidP="003B4348">
      <w:pPr>
        <w:pStyle w:val="a5"/>
        <w:shd w:val="clear" w:color="auto" w:fill="FFFFFF"/>
        <w:spacing w:before="0" w:beforeAutospacing="0" w:after="0" w:afterAutospacing="0" w:line="270" w:lineRule="atLeast"/>
        <w:ind w:left="142"/>
        <w:rPr>
          <w:rFonts w:eastAsiaTheme="minorEastAsia"/>
        </w:rPr>
      </w:pPr>
    </w:p>
    <w:p w:rsidR="002D3ADB" w:rsidRDefault="002D3ADB" w:rsidP="002D3ADB">
      <w:pPr>
        <w:pStyle w:val="a5"/>
        <w:shd w:val="clear" w:color="auto" w:fill="FFFFFF"/>
        <w:spacing w:before="0" w:beforeAutospacing="0" w:after="255" w:afterAutospacing="0" w:line="270" w:lineRule="atLeast"/>
        <w:contextualSpacing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ab/>
        <w:t>Выпускник, освоивший программу ПП</w:t>
      </w:r>
      <w:r w:rsidR="00B307AE">
        <w:rPr>
          <w:rFonts w:eastAsiaTheme="minorEastAsia"/>
          <w:sz w:val="26"/>
          <w:szCs w:val="26"/>
        </w:rPr>
        <w:t>.</w:t>
      </w:r>
      <w:r>
        <w:rPr>
          <w:rFonts w:eastAsiaTheme="minorEastAsia"/>
          <w:sz w:val="26"/>
          <w:szCs w:val="26"/>
        </w:rPr>
        <w:t xml:space="preserve"> 0</w:t>
      </w:r>
      <w:r w:rsidR="00B307AE">
        <w:rPr>
          <w:rFonts w:eastAsiaTheme="minorEastAsia"/>
          <w:sz w:val="26"/>
          <w:szCs w:val="26"/>
        </w:rPr>
        <w:t>3</w:t>
      </w:r>
      <w:r>
        <w:rPr>
          <w:rFonts w:eastAsiaTheme="minorEastAsia"/>
          <w:sz w:val="26"/>
          <w:szCs w:val="26"/>
        </w:rPr>
        <w:t xml:space="preserve"> </w:t>
      </w:r>
      <w:r w:rsidR="00DA7E8F" w:rsidRPr="00DA7E8F">
        <w:rPr>
          <w:sz w:val="26"/>
          <w:szCs w:val="26"/>
        </w:rPr>
        <w:t>ПМ. 03 «Выполнение ручной дуговой сварки (наплавки) неплавящимся электродом в защитном газе»</w:t>
      </w:r>
      <w:r w:rsidRPr="002D3ADB">
        <w:rPr>
          <w:rFonts w:eastAsiaTheme="minorEastAsia"/>
          <w:sz w:val="26"/>
          <w:szCs w:val="26"/>
        </w:rPr>
        <w:t>,</w:t>
      </w:r>
      <w:r>
        <w:rPr>
          <w:rFonts w:eastAsiaTheme="minorEastAsia"/>
          <w:sz w:val="26"/>
          <w:szCs w:val="26"/>
        </w:rPr>
        <w:t xml:space="preserve"> должен обладать личностными результатами в соответствии с рабочей программой воспитания по профессиям 15.01.05. Сварщик (ручной и частично механизированной сварки (наплавки):</w:t>
      </w:r>
    </w:p>
    <w:p w:rsidR="002D3ADB" w:rsidRDefault="002D3ADB" w:rsidP="002D3ADB">
      <w:pPr>
        <w:pStyle w:val="a5"/>
        <w:shd w:val="clear" w:color="auto" w:fill="FFFFFF"/>
        <w:spacing w:before="0" w:beforeAutospacing="0" w:after="255" w:afterAutospacing="0" w:line="270" w:lineRule="atLeast"/>
        <w:contextualSpacing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ЛР 8 Готовый соответствовать ожиданиям работодателей: </w:t>
      </w:r>
      <w:proofErr w:type="spellStart"/>
      <w:r>
        <w:rPr>
          <w:rFonts w:eastAsiaTheme="minorEastAsia"/>
          <w:sz w:val="26"/>
          <w:szCs w:val="26"/>
        </w:rPr>
        <w:t>проектно</w:t>
      </w:r>
      <w:proofErr w:type="spellEnd"/>
      <w:r>
        <w:rPr>
          <w:rFonts w:eastAsiaTheme="minorEastAsia"/>
          <w:sz w:val="26"/>
          <w:szCs w:val="26"/>
        </w:rPr>
        <w:t xml:space="preserve">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2D3ADB" w:rsidRDefault="002D3ADB" w:rsidP="002D3ADB">
      <w:pPr>
        <w:pStyle w:val="a5"/>
        <w:shd w:val="clear" w:color="auto" w:fill="FFFFFF"/>
        <w:spacing w:before="0" w:beforeAutospacing="0" w:after="255" w:afterAutospacing="0" w:line="270" w:lineRule="atLeast"/>
        <w:contextualSpacing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ЛР 9 Экономически активный, предприимчивый, готовый к </w:t>
      </w:r>
      <w:proofErr w:type="spellStart"/>
      <w:r>
        <w:rPr>
          <w:rFonts w:eastAsiaTheme="minorEastAsia"/>
          <w:sz w:val="26"/>
          <w:szCs w:val="26"/>
        </w:rPr>
        <w:t>самозанятости</w:t>
      </w:r>
      <w:proofErr w:type="spellEnd"/>
      <w:r>
        <w:rPr>
          <w:rFonts w:eastAsiaTheme="minorEastAsia"/>
          <w:sz w:val="26"/>
          <w:szCs w:val="26"/>
        </w:rPr>
        <w:t>.</w:t>
      </w:r>
    </w:p>
    <w:p w:rsidR="002D3ADB" w:rsidRDefault="002D3ADB" w:rsidP="002D3ADB">
      <w:pPr>
        <w:pStyle w:val="a5"/>
        <w:shd w:val="clear" w:color="auto" w:fill="FFFFFF"/>
        <w:spacing w:before="0" w:beforeAutospacing="0" w:after="255" w:afterAutospacing="0" w:line="270" w:lineRule="atLeast"/>
        <w:contextualSpacing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ЛР 15 Способный при взаимодейст</w:t>
      </w:r>
      <w:r w:rsidR="00532563">
        <w:rPr>
          <w:rFonts w:eastAsiaTheme="minorEastAsia"/>
          <w:sz w:val="26"/>
          <w:szCs w:val="26"/>
        </w:rPr>
        <w:t>вии с другими</w:t>
      </w:r>
      <w:r w:rsidR="00532563">
        <w:rPr>
          <w:rFonts w:eastAsiaTheme="minorEastAsia"/>
          <w:sz w:val="26"/>
          <w:szCs w:val="26"/>
        </w:rPr>
        <w:tab/>
        <w:t xml:space="preserve">людьми достигать </w:t>
      </w:r>
      <w:r>
        <w:rPr>
          <w:rFonts w:eastAsiaTheme="minorEastAsia"/>
          <w:sz w:val="26"/>
          <w:szCs w:val="26"/>
        </w:rPr>
        <w:t>поставленных целей, стремящийся к формированию в металлообрабатывающей отрасли личностного роста                как профессионала.</w:t>
      </w:r>
    </w:p>
    <w:p w:rsidR="002D3ADB" w:rsidRDefault="002D3ADB" w:rsidP="002D3ADB">
      <w:pPr>
        <w:pStyle w:val="a5"/>
        <w:shd w:val="clear" w:color="auto" w:fill="FFFFFF"/>
        <w:spacing w:before="0" w:beforeAutospacing="0" w:after="255" w:afterAutospacing="0" w:line="270" w:lineRule="atLeast"/>
        <w:contextualSpacing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ЛР 16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металлообрабатывающей отрасли. Умение грамотно использовать профессиональную документацию.</w:t>
      </w:r>
    </w:p>
    <w:p w:rsidR="002D3ADB" w:rsidRDefault="002D3ADB" w:rsidP="002D3ADB">
      <w:pPr>
        <w:pStyle w:val="a5"/>
        <w:shd w:val="clear" w:color="auto" w:fill="FFFFFF"/>
        <w:spacing w:before="0" w:beforeAutospacing="0" w:after="255" w:afterAutospacing="0" w:line="270" w:lineRule="atLeast"/>
        <w:contextualSpacing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lastRenderedPageBreak/>
        <w:t>ЛР 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</w:t>
      </w:r>
    </w:p>
    <w:p w:rsidR="002D3ADB" w:rsidRPr="003B4348" w:rsidRDefault="002D3ADB" w:rsidP="003B4348">
      <w:pPr>
        <w:pStyle w:val="a5"/>
        <w:shd w:val="clear" w:color="auto" w:fill="FFFFFF"/>
        <w:spacing w:before="0" w:beforeAutospacing="0" w:after="0" w:afterAutospacing="0" w:line="270" w:lineRule="atLeast"/>
        <w:ind w:left="142"/>
        <w:rPr>
          <w:rFonts w:eastAsiaTheme="minorEastAsia"/>
        </w:rPr>
      </w:pPr>
    </w:p>
    <w:p w:rsidR="00B510BE" w:rsidRPr="00532563" w:rsidRDefault="00B510BE" w:rsidP="003B4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32563">
        <w:rPr>
          <w:rFonts w:ascii="Times New Roman" w:hAnsi="Times New Roman" w:cs="Times New Roman"/>
          <w:b/>
          <w:sz w:val="26"/>
          <w:szCs w:val="26"/>
        </w:rPr>
        <w:t xml:space="preserve">1.2. Цели и задачи </w:t>
      </w:r>
      <w:r w:rsidR="000E23EA" w:rsidRPr="00532563">
        <w:rPr>
          <w:rFonts w:ascii="Times New Roman" w:hAnsi="Times New Roman" w:cs="Times New Roman"/>
          <w:b/>
          <w:sz w:val="26"/>
          <w:szCs w:val="26"/>
        </w:rPr>
        <w:t>производственной</w:t>
      </w:r>
      <w:r w:rsidRPr="00532563">
        <w:rPr>
          <w:rFonts w:ascii="Times New Roman" w:hAnsi="Times New Roman" w:cs="Times New Roman"/>
          <w:b/>
          <w:sz w:val="26"/>
          <w:szCs w:val="26"/>
        </w:rPr>
        <w:t xml:space="preserve"> практики – требования к результатам освоения профессионального модуля:</w:t>
      </w:r>
    </w:p>
    <w:p w:rsidR="00B510BE" w:rsidRPr="00532563" w:rsidRDefault="00B510BE" w:rsidP="003B4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532563">
        <w:rPr>
          <w:rFonts w:ascii="Times New Roman" w:hAnsi="Times New Roman" w:cs="Times New Roman"/>
          <w:sz w:val="26"/>
          <w:szCs w:val="26"/>
        </w:rPr>
        <w:t>Формирование у обучающихся первоначальных практических профессиональных умений в рамках профессионального модуля по основным видам деятельности для освоения профессии, обучение трудовым приемам, операциям и способам выполнения трудовых процессов, характерных для соответствующей профессии 15.01.05 Сварщик (ручной и частично механизированной сварки (наплавки) и необходимых для последующего освоения ими профессиональных компетенций по избранной профессии. С целью овладения указанным видом профессиональной деятельности и соответствующими профессиональными и общими компетенциями обучающийся в ходе освоения программы практики должен:</w:t>
      </w:r>
    </w:p>
    <w:p w:rsidR="00B307AE" w:rsidRPr="00276C3E" w:rsidRDefault="00B307AE" w:rsidP="00B307AE">
      <w:pPr>
        <w:spacing w:after="0"/>
        <w:ind w:hanging="142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b/>
          <w:sz w:val="26"/>
          <w:szCs w:val="26"/>
        </w:rPr>
        <w:t>иметь</w:t>
      </w:r>
      <w:proofErr w:type="gramEnd"/>
      <w:r w:rsidRPr="00276C3E">
        <w:rPr>
          <w:rFonts w:ascii="Times New Roman" w:hAnsi="Times New Roman" w:cs="Times New Roman"/>
          <w:b/>
          <w:sz w:val="26"/>
          <w:szCs w:val="26"/>
        </w:rPr>
        <w:t xml:space="preserve"> практический опыт:</w:t>
      </w:r>
    </w:p>
    <w:p w:rsidR="00B307AE" w:rsidRPr="00276C3E" w:rsidRDefault="00B307AE" w:rsidP="00B307AE">
      <w:pPr>
        <w:pStyle w:val="ConsPlusNormal"/>
        <w:numPr>
          <w:ilvl w:val="0"/>
          <w:numId w:val="25"/>
        </w:numPr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6C3E">
        <w:rPr>
          <w:rFonts w:ascii="Times New Roman" w:hAnsi="Times New Roman" w:cs="Times New Roman"/>
          <w:sz w:val="24"/>
          <w:szCs w:val="24"/>
        </w:rPr>
        <w:t>проверки</w:t>
      </w:r>
      <w:proofErr w:type="gramEnd"/>
      <w:r w:rsidRPr="00276C3E">
        <w:rPr>
          <w:rFonts w:ascii="Times New Roman" w:hAnsi="Times New Roman" w:cs="Times New Roman"/>
          <w:sz w:val="24"/>
          <w:szCs w:val="24"/>
        </w:rPr>
        <w:t xml:space="preserve"> оснащенности сварочного поста ручной дуговой сварки (наплавки) неплавящимся электродом в защитном газе; </w:t>
      </w:r>
    </w:p>
    <w:p w:rsidR="00B307AE" w:rsidRPr="00276C3E" w:rsidRDefault="00B307AE" w:rsidP="00B307AE">
      <w:pPr>
        <w:pStyle w:val="ConsPlusNormal"/>
        <w:numPr>
          <w:ilvl w:val="0"/>
          <w:numId w:val="25"/>
        </w:numPr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6C3E">
        <w:rPr>
          <w:rFonts w:ascii="Times New Roman" w:hAnsi="Times New Roman" w:cs="Times New Roman"/>
          <w:sz w:val="24"/>
          <w:szCs w:val="24"/>
        </w:rPr>
        <w:t>проверки</w:t>
      </w:r>
      <w:proofErr w:type="gramEnd"/>
      <w:r w:rsidRPr="00276C3E">
        <w:rPr>
          <w:rFonts w:ascii="Times New Roman" w:hAnsi="Times New Roman" w:cs="Times New Roman"/>
          <w:sz w:val="24"/>
          <w:szCs w:val="24"/>
        </w:rPr>
        <w:t xml:space="preserve"> работоспособности и исправности оборудования поста ручной дуговой сварки (наплавки) неплавящимся электродом в защитном газе; </w:t>
      </w:r>
    </w:p>
    <w:p w:rsidR="00B307AE" w:rsidRPr="00276C3E" w:rsidRDefault="00B307AE" w:rsidP="00B307AE">
      <w:pPr>
        <w:pStyle w:val="ConsPlusNormal"/>
        <w:numPr>
          <w:ilvl w:val="0"/>
          <w:numId w:val="25"/>
        </w:numPr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6C3E">
        <w:rPr>
          <w:rFonts w:ascii="Times New Roman" w:hAnsi="Times New Roman" w:cs="Times New Roman"/>
          <w:sz w:val="24"/>
          <w:szCs w:val="24"/>
        </w:rPr>
        <w:t>проверки</w:t>
      </w:r>
      <w:proofErr w:type="gramEnd"/>
      <w:r w:rsidRPr="00276C3E">
        <w:rPr>
          <w:rFonts w:ascii="Times New Roman" w:hAnsi="Times New Roman" w:cs="Times New Roman"/>
          <w:sz w:val="24"/>
          <w:szCs w:val="24"/>
        </w:rPr>
        <w:t xml:space="preserve"> наличия заземления сварочного поста ручной дуговой сварки (наплавки) неплавящимся электродом в защитном газе; </w:t>
      </w:r>
    </w:p>
    <w:p w:rsidR="00B307AE" w:rsidRPr="00276C3E" w:rsidRDefault="00B307AE" w:rsidP="00B307AE">
      <w:pPr>
        <w:pStyle w:val="ConsPlusNormal"/>
        <w:numPr>
          <w:ilvl w:val="0"/>
          <w:numId w:val="25"/>
        </w:numPr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6C3E">
        <w:rPr>
          <w:rFonts w:ascii="Times New Roman" w:hAnsi="Times New Roman" w:cs="Times New Roman"/>
          <w:sz w:val="24"/>
          <w:szCs w:val="24"/>
        </w:rPr>
        <w:t>подготовки</w:t>
      </w:r>
      <w:proofErr w:type="gramEnd"/>
      <w:r w:rsidRPr="00276C3E">
        <w:rPr>
          <w:rFonts w:ascii="Times New Roman" w:hAnsi="Times New Roman" w:cs="Times New Roman"/>
          <w:sz w:val="24"/>
          <w:szCs w:val="24"/>
        </w:rPr>
        <w:t xml:space="preserve"> и проверки сварочных материалов для ручной дуговой сварки (наплавки) неплавящимся электродом в защитном газе; </w:t>
      </w:r>
    </w:p>
    <w:p w:rsidR="00B307AE" w:rsidRPr="00276C3E" w:rsidRDefault="00B307AE" w:rsidP="00B307AE">
      <w:pPr>
        <w:pStyle w:val="ConsPlusNormal"/>
        <w:numPr>
          <w:ilvl w:val="0"/>
          <w:numId w:val="25"/>
        </w:numPr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6C3E">
        <w:rPr>
          <w:rFonts w:ascii="Times New Roman" w:hAnsi="Times New Roman" w:cs="Times New Roman"/>
          <w:sz w:val="24"/>
          <w:szCs w:val="24"/>
        </w:rPr>
        <w:t>настройки</w:t>
      </w:r>
      <w:proofErr w:type="gramEnd"/>
      <w:r w:rsidRPr="00276C3E">
        <w:rPr>
          <w:rFonts w:ascii="Times New Roman" w:hAnsi="Times New Roman" w:cs="Times New Roman"/>
          <w:sz w:val="24"/>
          <w:szCs w:val="24"/>
        </w:rPr>
        <w:t xml:space="preserve"> оборудования ручной дуговой сварки (наплавки) неплавящимся электродом в защитном газе для выполнения сварки;</w:t>
      </w:r>
    </w:p>
    <w:p w:rsidR="00B307AE" w:rsidRPr="00276C3E" w:rsidRDefault="00B307AE" w:rsidP="00B307AE">
      <w:pPr>
        <w:pStyle w:val="ConsPlusNormal"/>
        <w:numPr>
          <w:ilvl w:val="0"/>
          <w:numId w:val="25"/>
        </w:numPr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6C3E">
        <w:rPr>
          <w:rFonts w:ascii="Times New Roman" w:hAnsi="Times New Roman" w:cs="Times New Roman"/>
          <w:sz w:val="24"/>
          <w:szCs w:val="24"/>
        </w:rPr>
        <w:t>ручной</w:t>
      </w:r>
      <w:proofErr w:type="gramEnd"/>
      <w:r w:rsidRPr="00276C3E">
        <w:rPr>
          <w:rFonts w:ascii="Times New Roman" w:hAnsi="Times New Roman" w:cs="Times New Roman"/>
          <w:sz w:val="24"/>
          <w:szCs w:val="24"/>
        </w:rPr>
        <w:t xml:space="preserve"> дуговой сварки (наплавки) неплавящимся электродом в защитном газе различных деталей и конструкций;</w:t>
      </w:r>
    </w:p>
    <w:p w:rsidR="00B307AE" w:rsidRPr="00276C3E" w:rsidRDefault="00B307AE" w:rsidP="00B307AE">
      <w:pPr>
        <w:spacing w:after="0"/>
        <w:ind w:hanging="142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b/>
          <w:sz w:val="26"/>
          <w:szCs w:val="26"/>
        </w:rPr>
        <w:t>уметь</w:t>
      </w:r>
      <w:proofErr w:type="gramEnd"/>
      <w:r w:rsidRPr="00276C3E">
        <w:rPr>
          <w:rFonts w:ascii="Times New Roman" w:hAnsi="Times New Roman" w:cs="Times New Roman"/>
          <w:b/>
          <w:sz w:val="26"/>
          <w:szCs w:val="26"/>
        </w:rPr>
        <w:t>:</w:t>
      </w:r>
    </w:p>
    <w:p w:rsidR="00B307AE" w:rsidRPr="00276C3E" w:rsidRDefault="00B307AE" w:rsidP="00B307AE">
      <w:pPr>
        <w:numPr>
          <w:ilvl w:val="0"/>
          <w:numId w:val="24"/>
        </w:numPr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sz w:val="26"/>
          <w:szCs w:val="26"/>
        </w:rPr>
        <w:t>проверять</w:t>
      </w:r>
      <w:proofErr w:type="gramEnd"/>
      <w:r w:rsidRPr="00276C3E">
        <w:rPr>
          <w:rFonts w:ascii="Times New Roman" w:hAnsi="Times New Roman" w:cs="Times New Roman"/>
          <w:sz w:val="26"/>
          <w:szCs w:val="26"/>
        </w:rPr>
        <w:t xml:space="preserve"> работоспособность и исправность оборудования для ручной дуговой сварки (наплавки) неплавящимся электродом в защитном газе; </w:t>
      </w:r>
    </w:p>
    <w:p w:rsidR="00B307AE" w:rsidRPr="00276C3E" w:rsidRDefault="00B307AE" w:rsidP="00B307AE">
      <w:pPr>
        <w:numPr>
          <w:ilvl w:val="0"/>
          <w:numId w:val="24"/>
        </w:numPr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sz w:val="26"/>
          <w:szCs w:val="26"/>
        </w:rPr>
        <w:t>настраивать</w:t>
      </w:r>
      <w:proofErr w:type="gramEnd"/>
      <w:r w:rsidRPr="00276C3E">
        <w:rPr>
          <w:rFonts w:ascii="Times New Roman" w:hAnsi="Times New Roman" w:cs="Times New Roman"/>
          <w:sz w:val="26"/>
          <w:szCs w:val="26"/>
        </w:rPr>
        <w:t xml:space="preserve"> сварочное оборудование для ручной дуговой сварки (наплавки) неплавящимся электродом в защитном газе; </w:t>
      </w:r>
    </w:p>
    <w:p w:rsidR="00B307AE" w:rsidRPr="00276C3E" w:rsidRDefault="00B307AE" w:rsidP="00B307AE">
      <w:pPr>
        <w:numPr>
          <w:ilvl w:val="0"/>
          <w:numId w:val="24"/>
        </w:numPr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sz w:val="26"/>
          <w:szCs w:val="26"/>
        </w:rPr>
        <w:t>выполнять</w:t>
      </w:r>
      <w:proofErr w:type="gramEnd"/>
      <w:r w:rsidRPr="00276C3E">
        <w:rPr>
          <w:rFonts w:ascii="Times New Roman" w:hAnsi="Times New Roman" w:cs="Times New Roman"/>
          <w:sz w:val="26"/>
          <w:szCs w:val="26"/>
        </w:rPr>
        <w:t xml:space="preserve"> ручной дуговой сваркой (наплавкой) неплавящимся электродом в защитном газе различных деталей и конструкций во всех пространственных положениях сварного шва.</w:t>
      </w:r>
    </w:p>
    <w:p w:rsidR="00B307AE" w:rsidRPr="00276C3E" w:rsidRDefault="00B307AE" w:rsidP="00B307AE">
      <w:pPr>
        <w:spacing w:after="0"/>
        <w:ind w:hanging="142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b/>
          <w:sz w:val="26"/>
          <w:szCs w:val="26"/>
        </w:rPr>
        <w:t>знать</w:t>
      </w:r>
      <w:proofErr w:type="gramEnd"/>
      <w:r w:rsidRPr="00276C3E">
        <w:rPr>
          <w:rFonts w:ascii="Times New Roman" w:hAnsi="Times New Roman" w:cs="Times New Roman"/>
          <w:b/>
          <w:sz w:val="26"/>
          <w:szCs w:val="26"/>
        </w:rPr>
        <w:t>:</w:t>
      </w:r>
    </w:p>
    <w:p w:rsidR="00B307AE" w:rsidRPr="00276C3E" w:rsidRDefault="00B307AE" w:rsidP="00B307A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sz w:val="26"/>
          <w:szCs w:val="26"/>
        </w:rPr>
        <w:t>основные</w:t>
      </w:r>
      <w:proofErr w:type="gramEnd"/>
      <w:r w:rsidRPr="00276C3E">
        <w:rPr>
          <w:rFonts w:ascii="Times New Roman" w:hAnsi="Times New Roman" w:cs="Times New Roman"/>
          <w:sz w:val="26"/>
          <w:szCs w:val="26"/>
        </w:rPr>
        <w:t xml:space="preserve"> типы, конструктивные элементы и размеры сварных соединений, выполняемых ручной дуговой сваркой (наплавкой) неплавящимся электродом в защитном газе, и обозначение их на чертежах;  </w:t>
      </w:r>
    </w:p>
    <w:p w:rsidR="00B307AE" w:rsidRPr="00276C3E" w:rsidRDefault="00B307AE" w:rsidP="00B307A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sz w:val="26"/>
          <w:szCs w:val="26"/>
        </w:rPr>
        <w:t>основные</w:t>
      </w:r>
      <w:proofErr w:type="gramEnd"/>
      <w:r w:rsidRPr="00276C3E">
        <w:rPr>
          <w:rFonts w:ascii="Times New Roman" w:hAnsi="Times New Roman" w:cs="Times New Roman"/>
          <w:sz w:val="26"/>
          <w:szCs w:val="26"/>
        </w:rPr>
        <w:t xml:space="preserve"> группы и марки материалов, свариваемых ручной дуговой сваркой (наплавкой) неплавящимся электродом в защитном газе; </w:t>
      </w:r>
    </w:p>
    <w:p w:rsidR="00B307AE" w:rsidRPr="00276C3E" w:rsidRDefault="00B307AE" w:rsidP="00B307A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sz w:val="26"/>
          <w:szCs w:val="26"/>
        </w:rPr>
        <w:t>сварочные</w:t>
      </w:r>
      <w:proofErr w:type="gramEnd"/>
      <w:r w:rsidRPr="00276C3E">
        <w:rPr>
          <w:rFonts w:ascii="Times New Roman" w:hAnsi="Times New Roman" w:cs="Times New Roman"/>
          <w:sz w:val="26"/>
          <w:szCs w:val="26"/>
        </w:rPr>
        <w:t xml:space="preserve"> (наплавочные) материалы для ручной дуговой сварки (наплавки) неплавящимся электродом в защитном газе; </w:t>
      </w:r>
    </w:p>
    <w:p w:rsidR="00B307AE" w:rsidRPr="00276C3E" w:rsidRDefault="00B307AE" w:rsidP="00B307A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sz w:val="26"/>
          <w:szCs w:val="26"/>
        </w:rPr>
        <w:t>устройство</w:t>
      </w:r>
      <w:proofErr w:type="gramEnd"/>
      <w:r w:rsidRPr="00276C3E">
        <w:rPr>
          <w:rFonts w:ascii="Times New Roman" w:hAnsi="Times New Roman" w:cs="Times New Roman"/>
          <w:sz w:val="26"/>
          <w:szCs w:val="26"/>
        </w:rPr>
        <w:t xml:space="preserve"> сварочного и вспомогательного оборудования для ручной дуговой сварки (наплавки) неплавящимся электродом в защитном газе, назначение и условия работы контрольно-измерительных приборов, правила их эксплуатации и область </w:t>
      </w:r>
      <w:r w:rsidRPr="00276C3E">
        <w:rPr>
          <w:rFonts w:ascii="Times New Roman" w:hAnsi="Times New Roman" w:cs="Times New Roman"/>
          <w:sz w:val="26"/>
          <w:szCs w:val="26"/>
        </w:rPr>
        <w:lastRenderedPageBreak/>
        <w:t xml:space="preserve">применения; основные типы и устройства для возбуждения и стабилизации сварочной дуги (сварочные осцилляторы); </w:t>
      </w:r>
    </w:p>
    <w:p w:rsidR="00B307AE" w:rsidRPr="00276C3E" w:rsidRDefault="00B307AE" w:rsidP="00B307A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sz w:val="26"/>
          <w:szCs w:val="26"/>
        </w:rPr>
        <w:t>правила</w:t>
      </w:r>
      <w:proofErr w:type="gramEnd"/>
      <w:r w:rsidRPr="00276C3E">
        <w:rPr>
          <w:rFonts w:ascii="Times New Roman" w:hAnsi="Times New Roman" w:cs="Times New Roman"/>
          <w:sz w:val="26"/>
          <w:szCs w:val="26"/>
        </w:rPr>
        <w:t xml:space="preserve"> эксплуатации газовых баллонов; </w:t>
      </w:r>
    </w:p>
    <w:p w:rsidR="00B307AE" w:rsidRPr="00276C3E" w:rsidRDefault="00B307AE" w:rsidP="00B307A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sz w:val="26"/>
          <w:szCs w:val="26"/>
        </w:rPr>
        <w:t>техника</w:t>
      </w:r>
      <w:proofErr w:type="gramEnd"/>
      <w:r w:rsidRPr="00276C3E">
        <w:rPr>
          <w:rFonts w:ascii="Times New Roman" w:hAnsi="Times New Roman" w:cs="Times New Roman"/>
          <w:sz w:val="26"/>
          <w:szCs w:val="26"/>
        </w:rPr>
        <w:t xml:space="preserve"> и технология ручной дуговой сварки (наплавки) неплавящимся электродом в защитном газе для сварки различных деталей и конструкций во всех пространственных положениях сварного шва; </w:t>
      </w:r>
    </w:p>
    <w:p w:rsidR="00B307AE" w:rsidRPr="00276C3E" w:rsidRDefault="00B307AE" w:rsidP="00B307A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b/>
          <w:color w:val="000000"/>
          <w:sz w:val="26"/>
          <w:szCs w:val="26"/>
        </w:rPr>
      </w:pPr>
      <w:proofErr w:type="gramStart"/>
      <w:r w:rsidRPr="00276C3E">
        <w:rPr>
          <w:rFonts w:ascii="Times New Roman" w:hAnsi="Times New Roman" w:cs="Times New Roman"/>
          <w:sz w:val="26"/>
          <w:szCs w:val="26"/>
        </w:rPr>
        <w:t>причины</w:t>
      </w:r>
      <w:proofErr w:type="gramEnd"/>
      <w:r w:rsidRPr="00276C3E">
        <w:rPr>
          <w:rFonts w:ascii="Times New Roman" w:hAnsi="Times New Roman" w:cs="Times New Roman"/>
          <w:sz w:val="26"/>
          <w:szCs w:val="26"/>
        </w:rPr>
        <w:t xml:space="preserve"> возникновения дефектов сварных швов, способы их предупреждения и исправления при ручной дуговой сварке (наплавке) неплавящимся электродом в защитном газе;</w:t>
      </w:r>
    </w:p>
    <w:p w:rsidR="00B510BE" w:rsidRPr="00532563" w:rsidRDefault="00B510BE" w:rsidP="003B4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B510BE" w:rsidRPr="00532563" w:rsidRDefault="00B510BE" w:rsidP="003B4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32563">
        <w:rPr>
          <w:rFonts w:ascii="Times New Roman" w:hAnsi="Times New Roman" w:cs="Times New Roman"/>
          <w:b/>
          <w:sz w:val="26"/>
          <w:szCs w:val="26"/>
        </w:rPr>
        <w:t xml:space="preserve">1.3. Количество часов на освоение рабочей программы </w:t>
      </w:r>
      <w:r w:rsidR="000E23EA" w:rsidRPr="00532563">
        <w:rPr>
          <w:rFonts w:ascii="Times New Roman" w:hAnsi="Times New Roman" w:cs="Times New Roman"/>
          <w:b/>
          <w:sz w:val="26"/>
          <w:szCs w:val="26"/>
        </w:rPr>
        <w:t xml:space="preserve">производственной </w:t>
      </w:r>
      <w:r w:rsidRPr="00532563">
        <w:rPr>
          <w:rFonts w:ascii="Times New Roman" w:hAnsi="Times New Roman" w:cs="Times New Roman"/>
          <w:b/>
          <w:sz w:val="26"/>
          <w:szCs w:val="26"/>
        </w:rPr>
        <w:t>практики:</w:t>
      </w:r>
    </w:p>
    <w:p w:rsidR="00B510BE" w:rsidRDefault="00B510BE" w:rsidP="003B4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532563">
        <w:rPr>
          <w:rFonts w:ascii="Times New Roman" w:hAnsi="Times New Roman" w:cs="Times New Roman"/>
          <w:sz w:val="26"/>
          <w:szCs w:val="26"/>
        </w:rPr>
        <w:t>В рамках освоения производственной практики</w:t>
      </w:r>
      <w:r w:rsidR="00532563">
        <w:rPr>
          <w:rFonts w:ascii="Times New Roman" w:hAnsi="Times New Roman" w:cs="Times New Roman"/>
          <w:sz w:val="26"/>
          <w:szCs w:val="26"/>
        </w:rPr>
        <w:t xml:space="preserve"> </w:t>
      </w:r>
      <w:r w:rsidRPr="00532563">
        <w:rPr>
          <w:rFonts w:ascii="Times New Roman" w:hAnsi="Times New Roman" w:cs="Times New Roman"/>
          <w:sz w:val="26"/>
          <w:szCs w:val="26"/>
        </w:rPr>
        <w:t xml:space="preserve">- </w:t>
      </w:r>
      <w:r w:rsidR="00DA7E8F">
        <w:rPr>
          <w:rFonts w:ascii="Times New Roman" w:hAnsi="Times New Roman" w:cs="Times New Roman"/>
          <w:b/>
          <w:sz w:val="26"/>
          <w:szCs w:val="26"/>
        </w:rPr>
        <w:t>72</w:t>
      </w:r>
      <w:r w:rsidRPr="00532563">
        <w:rPr>
          <w:rFonts w:ascii="Times New Roman" w:hAnsi="Times New Roman" w:cs="Times New Roman"/>
          <w:sz w:val="26"/>
          <w:szCs w:val="26"/>
        </w:rPr>
        <w:t xml:space="preserve"> часов.</w:t>
      </w:r>
    </w:p>
    <w:p w:rsidR="00532563" w:rsidRPr="00532563" w:rsidRDefault="00532563" w:rsidP="003B4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532563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532563">
        <w:rPr>
          <w:rFonts w:ascii="Times New Roman" w:hAnsi="Times New Roman" w:cs="Times New Roman"/>
          <w:sz w:val="26"/>
          <w:szCs w:val="26"/>
        </w:rPr>
        <w:t xml:space="preserve"> том числе в форме практической подготовки – </w:t>
      </w:r>
      <w:r w:rsidR="00DA7E8F">
        <w:rPr>
          <w:rFonts w:ascii="Times New Roman" w:hAnsi="Times New Roman" w:cs="Times New Roman"/>
          <w:sz w:val="26"/>
          <w:szCs w:val="26"/>
        </w:rPr>
        <w:t>72</w:t>
      </w:r>
      <w:r w:rsidRPr="00532563">
        <w:rPr>
          <w:rFonts w:ascii="Times New Roman" w:hAnsi="Times New Roman" w:cs="Times New Roman"/>
          <w:sz w:val="26"/>
          <w:szCs w:val="26"/>
        </w:rPr>
        <w:t xml:space="preserve"> часов</w:t>
      </w:r>
    </w:p>
    <w:p w:rsidR="003B4348" w:rsidRPr="00532563" w:rsidRDefault="003B4348" w:rsidP="003B4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/>
        <w:jc w:val="both"/>
        <w:rPr>
          <w:rFonts w:ascii="Times New Roman" w:hAnsi="Times New Roman" w:cs="Times New Roman"/>
          <w:sz w:val="26"/>
          <w:szCs w:val="26"/>
        </w:rPr>
      </w:pPr>
    </w:p>
    <w:p w:rsidR="003B4348" w:rsidRPr="00532563" w:rsidRDefault="00532563" w:rsidP="00532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/>
        <w:jc w:val="both"/>
        <w:rPr>
          <w:rFonts w:ascii="Times New Roman" w:hAnsi="Times New Roman" w:cs="Times New Roman"/>
          <w:b/>
          <w:sz w:val="26"/>
          <w:szCs w:val="26"/>
        </w:rPr>
        <w:sectPr w:rsidR="003B4348" w:rsidRPr="00532563" w:rsidSect="00532563">
          <w:footerReference w:type="even" r:id="rId8"/>
          <w:footerReference w:type="default" r:id="rId9"/>
          <w:pgSz w:w="11907" w:h="16840"/>
          <w:pgMar w:top="993" w:right="425" w:bottom="992" w:left="1418" w:header="709" w:footer="709" w:gutter="0"/>
          <w:cols w:space="720"/>
        </w:sectPr>
      </w:pPr>
      <w:r>
        <w:rPr>
          <w:rFonts w:ascii="Times New Roman" w:hAnsi="Times New Roman" w:cs="Times New Roman"/>
          <w:b/>
          <w:sz w:val="26"/>
          <w:szCs w:val="26"/>
        </w:rPr>
        <w:t xml:space="preserve">  </w:t>
      </w:r>
    </w:p>
    <w:p w:rsidR="00B510BE" w:rsidRPr="00F94C0E" w:rsidRDefault="00B510BE" w:rsidP="00B510BE">
      <w:pPr>
        <w:pStyle w:val="2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b/>
          <w:caps/>
          <w:sz w:val="26"/>
          <w:szCs w:val="26"/>
        </w:rPr>
      </w:pPr>
    </w:p>
    <w:p w:rsidR="00B510BE" w:rsidRPr="00F94C0E" w:rsidRDefault="00B510BE" w:rsidP="003B43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94C0E">
        <w:rPr>
          <w:rFonts w:ascii="Times New Roman" w:eastAsia="Times New Roman" w:hAnsi="Times New Roman" w:cs="Times New Roman"/>
          <w:b/>
          <w:sz w:val="26"/>
          <w:szCs w:val="26"/>
        </w:rPr>
        <w:t xml:space="preserve">3. Структура и содержание </w:t>
      </w:r>
      <w:r w:rsidR="00992809" w:rsidRPr="00992809">
        <w:rPr>
          <w:rFonts w:ascii="Times New Roman" w:hAnsi="Times New Roman" w:cs="Times New Roman"/>
          <w:b/>
          <w:sz w:val="26"/>
          <w:szCs w:val="26"/>
        </w:rPr>
        <w:t>производственной</w:t>
      </w:r>
      <w:r w:rsidRPr="00F94C0E">
        <w:rPr>
          <w:rFonts w:ascii="Times New Roman" w:eastAsia="Times New Roman" w:hAnsi="Times New Roman" w:cs="Times New Roman"/>
          <w:b/>
          <w:sz w:val="26"/>
          <w:szCs w:val="26"/>
        </w:rPr>
        <w:t xml:space="preserve"> практики.</w:t>
      </w:r>
    </w:p>
    <w:p w:rsidR="00B510BE" w:rsidRPr="00F94C0E" w:rsidRDefault="00B510BE" w:rsidP="00B510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tbl>
      <w:tblPr>
        <w:tblStyle w:val="a8"/>
        <w:tblW w:w="14688" w:type="dxa"/>
        <w:tblLayout w:type="fixed"/>
        <w:tblLook w:val="01E0" w:firstRow="1" w:lastRow="1" w:firstColumn="1" w:lastColumn="1" w:noHBand="0" w:noVBand="0"/>
      </w:tblPr>
      <w:tblGrid>
        <w:gridCol w:w="3164"/>
        <w:gridCol w:w="8460"/>
        <w:gridCol w:w="1619"/>
        <w:gridCol w:w="1445"/>
      </w:tblGrid>
      <w:tr w:rsidR="00DD231C" w:rsidRPr="00F94C0E" w:rsidTr="008B3186">
        <w:trPr>
          <w:trHeight w:val="1300"/>
        </w:trPr>
        <w:tc>
          <w:tcPr>
            <w:tcW w:w="3164" w:type="dxa"/>
          </w:tcPr>
          <w:p w:rsidR="00DD231C" w:rsidRPr="00F94C0E" w:rsidRDefault="00DD231C" w:rsidP="008C10EC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F94C0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Наименование тем практики</w:t>
            </w:r>
          </w:p>
        </w:tc>
        <w:tc>
          <w:tcPr>
            <w:tcW w:w="8460" w:type="dxa"/>
          </w:tcPr>
          <w:p w:rsidR="00DD231C" w:rsidRPr="00F94C0E" w:rsidRDefault="00DD231C" w:rsidP="00DD231C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F94C0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Содержание практических занятий</w:t>
            </w:r>
          </w:p>
        </w:tc>
        <w:tc>
          <w:tcPr>
            <w:tcW w:w="1619" w:type="dxa"/>
          </w:tcPr>
          <w:p w:rsidR="00F94C0E" w:rsidRDefault="00F94C0E" w:rsidP="00B510BE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F94C0E" w:rsidRDefault="00F94C0E" w:rsidP="00B510BE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DD231C" w:rsidRPr="00F94C0E" w:rsidRDefault="00DA7E8F" w:rsidP="00B510BE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72</w:t>
            </w:r>
            <w:r w:rsidR="00C95EBB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DD231C" w:rsidRPr="00F94C0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ч.</w:t>
            </w:r>
          </w:p>
        </w:tc>
        <w:tc>
          <w:tcPr>
            <w:tcW w:w="1445" w:type="dxa"/>
          </w:tcPr>
          <w:p w:rsidR="00F94C0E" w:rsidRDefault="00F94C0E" w:rsidP="00F94C0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DD231C" w:rsidRPr="00F94C0E" w:rsidRDefault="00F94C0E" w:rsidP="00F94C0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94C0E">
              <w:rPr>
                <w:rFonts w:ascii="Times New Roman" w:hAnsi="Times New Roman" w:cs="Times New Roman"/>
                <w:b/>
                <w:sz w:val="26"/>
                <w:szCs w:val="26"/>
              </w:rPr>
              <w:t>Уровень освоения</w:t>
            </w:r>
          </w:p>
        </w:tc>
      </w:tr>
      <w:tr w:rsidR="008B3186" w:rsidRPr="00F94C0E" w:rsidTr="008B3186">
        <w:trPr>
          <w:trHeight w:val="70"/>
        </w:trPr>
        <w:tc>
          <w:tcPr>
            <w:tcW w:w="3164" w:type="dxa"/>
            <w:vMerge w:val="restart"/>
          </w:tcPr>
          <w:p w:rsidR="008B3186" w:rsidRPr="00A53836" w:rsidRDefault="008B3186" w:rsidP="00A5383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53836">
              <w:rPr>
                <w:rFonts w:ascii="Times New Roman" w:hAnsi="Times New Roman" w:cs="Times New Roman"/>
                <w:b/>
                <w:sz w:val="26"/>
                <w:szCs w:val="26"/>
              </w:rPr>
              <w:t>Тема 1. Инструктажи, проверка оснащенности и исправности сварочного оборудования, чтение чертежей.</w:t>
            </w:r>
          </w:p>
          <w:p w:rsidR="008B3186" w:rsidRPr="00A53836" w:rsidRDefault="008B3186" w:rsidP="00B510B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60" w:type="dxa"/>
          </w:tcPr>
          <w:p w:rsidR="008B3186" w:rsidRPr="00A53836" w:rsidRDefault="00532563" w:rsidP="00B510BE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Содержание </w:t>
            </w:r>
          </w:p>
        </w:tc>
        <w:tc>
          <w:tcPr>
            <w:tcW w:w="1619" w:type="dxa"/>
          </w:tcPr>
          <w:p w:rsidR="008B3186" w:rsidRPr="00A53836" w:rsidRDefault="00DA7E8F" w:rsidP="001D3550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1445" w:type="dxa"/>
          </w:tcPr>
          <w:p w:rsidR="008B3186" w:rsidRPr="00A53836" w:rsidRDefault="008B3186" w:rsidP="001D3550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8B3186" w:rsidRPr="00F94C0E" w:rsidTr="008B3186">
        <w:trPr>
          <w:trHeight w:val="128"/>
        </w:trPr>
        <w:tc>
          <w:tcPr>
            <w:tcW w:w="3164" w:type="dxa"/>
            <w:vMerge/>
          </w:tcPr>
          <w:p w:rsidR="008B3186" w:rsidRPr="00A53836" w:rsidRDefault="008B3186" w:rsidP="00B510B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60" w:type="dxa"/>
          </w:tcPr>
          <w:p w:rsidR="008B3186" w:rsidRPr="00A53836" w:rsidRDefault="008B3186" w:rsidP="008B318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3836">
              <w:rPr>
                <w:rFonts w:ascii="Times New Roman" w:hAnsi="Times New Roman" w:cs="Times New Roman"/>
                <w:sz w:val="26"/>
                <w:szCs w:val="26"/>
              </w:rPr>
              <w:t>Организация рабочего места. Инструктаж по Т.Б, ЭБ, ПБ на рабочем месте. Ознакомление с рабочим местом на предприятии</w:t>
            </w:r>
          </w:p>
        </w:tc>
        <w:tc>
          <w:tcPr>
            <w:tcW w:w="1619" w:type="dxa"/>
          </w:tcPr>
          <w:p w:rsidR="008B3186" w:rsidRPr="00A53836" w:rsidRDefault="008B3186" w:rsidP="001D3550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8B3186" w:rsidRPr="00A53836" w:rsidRDefault="008B3186" w:rsidP="001D3550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53836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45" w:type="dxa"/>
          </w:tcPr>
          <w:p w:rsidR="008B3186" w:rsidRPr="00A53836" w:rsidRDefault="008B3186" w:rsidP="001D3550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</w:pPr>
            <w:r w:rsidRPr="00A53836">
              <w:rPr>
                <w:rFonts w:ascii="Times New Roman" w:eastAsia="Times New Roman" w:hAnsi="Times New Roman" w:cs="Times New Roman"/>
                <w:sz w:val="26"/>
                <w:szCs w:val="26"/>
              </w:rPr>
              <w:t>2-3</w:t>
            </w:r>
            <w:r w:rsidRPr="00A53836"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  <w:t>3</w:t>
            </w:r>
          </w:p>
        </w:tc>
      </w:tr>
      <w:tr w:rsidR="008B3186" w:rsidRPr="00F94C0E" w:rsidTr="008B3186">
        <w:trPr>
          <w:trHeight w:val="247"/>
        </w:trPr>
        <w:tc>
          <w:tcPr>
            <w:tcW w:w="3164" w:type="dxa"/>
            <w:vMerge/>
          </w:tcPr>
          <w:p w:rsidR="008B3186" w:rsidRPr="00A53836" w:rsidRDefault="008B3186" w:rsidP="008B318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60" w:type="dxa"/>
            <w:tcBorders>
              <w:top w:val="single" w:sz="4" w:space="0" w:color="auto"/>
            </w:tcBorders>
          </w:tcPr>
          <w:p w:rsidR="008B3186" w:rsidRPr="00A53836" w:rsidRDefault="008B3186" w:rsidP="00C95EBB">
            <w:pPr>
              <w:tabs>
                <w:tab w:val="left" w:pos="176"/>
                <w:tab w:val="left" w:pos="318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3836">
              <w:rPr>
                <w:rFonts w:ascii="Times New Roman" w:hAnsi="Times New Roman" w:cs="Times New Roman"/>
                <w:sz w:val="26"/>
                <w:szCs w:val="26"/>
              </w:rPr>
              <w:t>Проверка работоспособн</w:t>
            </w:r>
            <w:r w:rsidR="00C95EBB">
              <w:rPr>
                <w:rFonts w:ascii="Times New Roman" w:hAnsi="Times New Roman" w:cs="Times New Roman"/>
                <w:sz w:val="26"/>
                <w:szCs w:val="26"/>
              </w:rPr>
              <w:t>ости и исправности оборудования</w:t>
            </w:r>
            <w:r w:rsidR="00C95EBB">
              <w:t xml:space="preserve"> </w:t>
            </w:r>
            <w:r w:rsidR="00C95EBB" w:rsidRPr="00C95EBB">
              <w:rPr>
                <w:rFonts w:ascii="Times New Roman" w:hAnsi="Times New Roman" w:cs="Times New Roman"/>
                <w:sz w:val="26"/>
                <w:szCs w:val="26"/>
              </w:rPr>
              <w:t>при выполнении ру</w:t>
            </w:r>
            <w:r w:rsidR="00C95EBB">
              <w:rPr>
                <w:rFonts w:ascii="Times New Roman" w:hAnsi="Times New Roman" w:cs="Times New Roman"/>
                <w:sz w:val="26"/>
                <w:szCs w:val="26"/>
              </w:rPr>
              <w:t xml:space="preserve">чной дуговой сварки (наплавки) </w:t>
            </w:r>
            <w:r w:rsidR="00C95EBB" w:rsidRPr="00C95EBB">
              <w:rPr>
                <w:rFonts w:ascii="Times New Roman" w:hAnsi="Times New Roman" w:cs="Times New Roman"/>
                <w:sz w:val="26"/>
                <w:szCs w:val="26"/>
              </w:rPr>
              <w:t>неплавящимся электродом в защитном газе.</w:t>
            </w:r>
            <w:r w:rsidR="00E83B40">
              <w:rPr>
                <w:rFonts w:ascii="Times New Roman" w:hAnsi="Times New Roman" w:cs="Times New Roman"/>
                <w:sz w:val="26"/>
                <w:szCs w:val="26"/>
              </w:rPr>
              <w:t xml:space="preserve"> Настройка оборудования</w:t>
            </w:r>
          </w:p>
        </w:tc>
        <w:tc>
          <w:tcPr>
            <w:tcW w:w="1619" w:type="dxa"/>
            <w:tcBorders>
              <w:top w:val="single" w:sz="4" w:space="0" w:color="auto"/>
            </w:tcBorders>
          </w:tcPr>
          <w:p w:rsidR="008B3186" w:rsidRPr="00A53836" w:rsidRDefault="008B3186" w:rsidP="001D3550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53836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8B3186" w:rsidRPr="00A53836" w:rsidRDefault="008B3186" w:rsidP="001D3550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53836">
              <w:rPr>
                <w:rFonts w:ascii="Times New Roman" w:eastAsia="Times New Roman" w:hAnsi="Times New Roman" w:cs="Times New Roman"/>
                <w:sz w:val="26"/>
                <w:szCs w:val="26"/>
              </w:rPr>
              <w:t>2-3</w:t>
            </w:r>
          </w:p>
        </w:tc>
      </w:tr>
      <w:tr w:rsidR="001D3550" w:rsidRPr="00F94C0E" w:rsidTr="008B3186">
        <w:trPr>
          <w:trHeight w:val="70"/>
        </w:trPr>
        <w:tc>
          <w:tcPr>
            <w:tcW w:w="3164" w:type="dxa"/>
            <w:vMerge w:val="restart"/>
          </w:tcPr>
          <w:p w:rsidR="001D3550" w:rsidRPr="00A53836" w:rsidRDefault="001D3550" w:rsidP="00E83B40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A5383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2.</w:t>
            </w:r>
            <w:r w:rsidR="00E83B4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C95EB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E83B40" w:rsidRPr="00C95EBB">
              <w:rPr>
                <w:rFonts w:ascii="Times New Roman" w:hAnsi="Times New Roman" w:cs="Times New Roman"/>
                <w:b/>
                <w:sz w:val="26"/>
                <w:szCs w:val="26"/>
              </w:rPr>
              <w:t>Выполнение</w:t>
            </w:r>
            <w:r w:rsidR="00C95EBB" w:rsidRPr="00C95EB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E83B4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работ </w:t>
            </w:r>
            <w:r w:rsidR="00C95EBB" w:rsidRPr="00C95EBB">
              <w:rPr>
                <w:rFonts w:ascii="Times New Roman" w:hAnsi="Times New Roman" w:cs="Times New Roman"/>
                <w:b/>
                <w:sz w:val="26"/>
                <w:szCs w:val="26"/>
              </w:rPr>
              <w:t>ручной дуговой сварки (</w:t>
            </w:r>
            <w:r w:rsidR="00E83B40" w:rsidRPr="00C95EBB">
              <w:rPr>
                <w:rFonts w:ascii="Times New Roman" w:hAnsi="Times New Roman" w:cs="Times New Roman"/>
                <w:b/>
                <w:sz w:val="26"/>
                <w:szCs w:val="26"/>
              </w:rPr>
              <w:t>наплавки) неплавящимся</w:t>
            </w:r>
            <w:r w:rsidR="00C95EBB" w:rsidRPr="00C95EB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электродом в защитном газе.</w:t>
            </w:r>
          </w:p>
        </w:tc>
        <w:tc>
          <w:tcPr>
            <w:tcW w:w="8460" w:type="dxa"/>
          </w:tcPr>
          <w:p w:rsidR="001D3550" w:rsidRPr="00532563" w:rsidRDefault="001D3550" w:rsidP="008B3186">
            <w:pPr>
              <w:tabs>
                <w:tab w:val="left" w:pos="235"/>
              </w:tabs>
              <w:ind w:left="120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532563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1619" w:type="dxa"/>
          </w:tcPr>
          <w:p w:rsidR="001D3550" w:rsidRPr="00A53836" w:rsidRDefault="00DA7E8F" w:rsidP="001D3550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54</w:t>
            </w:r>
          </w:p>
        </w:tc>
        <w:tc>
          <w:tcPr>
            <w:tcW w:w="1445" w:type="dxa"/>
          </w:tcPr>
          <w:p w:rsidR="001D3550" w:rsidRPr="00A53836" w:rsidRDefault="001D3550" w:rsidP="001D3550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</w:pPr>
          </w:p>
        </w:tc>
      </w:tr>
      <w:tr w:rsidR="00DA7E8F" w:rsidRPr="00F94C0E" w:rsidTr="000D0ADF">
        <w:trPr>
          <w:trHeight w:val="1495"/>
        </w:trPr>
        <w:tc>
          <w:tcPr>
            <w:tcW w:w="3164" w:type="dxa"/>
            <w:vMerge/>
          </w:tcPr>
          <w:p w:rsidR="00DA7E8F" w:rsidRPr="00A53836" w:rsidRDefault="00DA7E8F" w:rsidP="008B318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60" w:type="dxa"/>
          </w:tcPr>
          <w:p w:rsidR="00DA7E8F" w:rsidRPr="00A53836" w:rsidRDefault="00DA7E8F" w:rsidP="0081323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53836">
              <w:rPr>
                <w:rFonts w:ascii="Times New Roman" w:hAnsi="Times New Roman" w:cs="Times New Roman"/>
                <w:sz w:val="26"/>
                <w:szCs w:val="26"/>
              </w:rPr>
              <w:t xml:space="preserve">Подбор режимов </w:t>
            </w:r>
            <w:r w:rsidRPr="0081323E">
              <w:rPr>
                <w:rFonts w:ascii="Times New Roman" w:hAnsi="Times New Roman" w:cs="Times New Roman"/>
                <w:sz w:val="26"/>
                <w:szCs w:val="26"/>
              </w:rPr>
              <w:t>ру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чной дуговой сварки (наплавки) </w:t>
            </w:r>
            <w:r w:rsidRPr="0081323E">
              <w:rPr>
                <w:rFonts w:ascii="Times New Roman" w:hAnsi="Times New Roman" w:cs="Times New Roman"/>
                <w:sz w:val="26"/>
                <w:szCs w:val="26"/>
              </w:rPr>
              <w:t>неплавящимся элект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родом в защитном газе </w:t>
            </w:r>
            <w:r w:rsidRPr="00A53836">
              <w:rPr>
                <w:rFonts w:ascii="Times New Roman" w:hAnsi="Times New Roman" w:cs="Times New Roman"/>
                <w:sz w:val="26"/>
                <w:szCs w:val="26"/>
              </w:rPr>
              <w:t xml:space="preserve">низкоуглеродистых и конструкционных сталей, цветных металлов и их сплавов; </w:t>
            </w:r>
          </w:p>
          <w:p w:rsidR="00DA7E8F" w:rsidRPr="00A53836" w:rsidRDefault="00DA7E8F" w:rsidP="0081323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83B40">
              <w:rPr>
                <w:rFonts w:ascii="Times New Roman" w:hAnsi="Times New Roman" w:cs="Times New Roman"/>
                <w:sz w:val="26"/>
                <w:szCs w:val="26"/>
              </w:rPr>
              <w:t>Подготовка расходных материалов для выполнения ручной дуговой сварки (наплавки) неплавящимся электродом в защитном газе</w:t>
            </w:r>
          </w:p>
        </w:tc>
        <w:tc>
          <w:tcPr>
            <w:tcW w:w="1619" w:type="dxa"/>
          </w:tcPr>
          <w:p w:rsidR="00DA7E8F" w:rsidRPr="00A53836" w:rsidRDefault="00DA7E8F" w:rsidP="001D3550">
            <w:pPr>
              <w:ind w:left="2"/>
              <w:jc w:val="center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A53836">
              <w:rPr>
                <w:rFonts w:ascii="Times New Roman" w:eastAsia="Arial Unicode MS" w:hAnsi="Times New Roman" w:cs="Times New Roman"/>
                <w:sz w:val="26"/>
                <w:szCs w:val="26"/>
              </w:rPr>
              <w:t>6</w:t>
            </w:r>
          </w:p>
          <w:p w:rsidR="00DA7E8F" w:rsidRPr="00A53836" w:rsidRDefault="00DA7E8F" w:rsidP="001D3550">
            <w:pPr>
              <w:ind w:left="2"/>
              <w:jc w:val="center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445" w:type="dxa"/>
          </w:tcPr>
          <w:p w:rsidR="00DA7E8F" w:rsidRPr="00A53836" w:rsidRDefault="00DA7E8F" w:rsidP="001D3550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</w:pPr>
            <w:r w:rsidRPr="00A53836"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  <w:t>2-</w:t>
            </w:r>
            <w:r w:rsidRPr="00A53836">
              <w:rPr>
                <w:rFonts w:ascii="Times New Roman" w:eastAsia="Times New Roman" w:hAnsi="Times New Roman" w:cs="Times New Roman"/>
                <w:sz w:val="26"/>
                <w:szCs w:val="26"/>
              </w:rPr>
              <w:t>2-3</w:t>
            </w:r>
            <w:r w:rsidRPr="00A53836"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  <w:t>33</w:t>
            </w:r>
          </w:p>
          <w:p w:rsidR="00DA7E8F" w:rsidRPr="00A53836" w:rsidRDefault="00DA7E8F" w:rsidP="001D3550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DA7E8F" w:rsidRPr="00F94C0E" w:rsidTr="00255330">
        <w:trPr>
          <w:trHeight w:val="897"/>
        </w:trPr>
        <w:tc>
          <w:tcPr>
            <w:tcW w:w="3164" w:type="dxa"/>
            <w:vMerge/>
          </w:tcPr>
          <w:p w:rsidR="00DA7E8F" w:rsidRPr="00A53836" w:rsidRDefault="00DA7E8F" w:rsidP="008B318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60" w:type="dxa"/>
          </w:tcPr>
          <w:p w:rsidR="00DA7E8F" w:rsidRPr="00774626" w:rsidRDefault="00DA7E8F" w:rsidP="0077462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1323E">
              <w:rPr>
                <w:rFonts w:ascii="Times New Roman" w:hAnsi="Times New Roman" w:cs="Times New Roman"/>
                <w:sz w:val="26"/>
                <w:szCs w:val="26"/>
              </w:rPr>
              <w:t>Выполнение подготовки деталей из углеро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дистых и конструкционных сталей </w:t>
            </w:r>
            <w:r w:rsidRPr="0081323E">
              <w:rPr>
                <w:rFonts w:ascii="Times New Roman" w:hAnsi="Times New Roman" w:cs="Times New Roman"/>
                <w:sz w:val="26"/>
                <w:szCs w:val="26"/>
              </w:rPr>
              <w:t>под сварку.</w:t>
            </w:r>
          </w:p>
          <w:p w:rsidR="00DA7E8F" w:rsidRPr="00774626" w:rsidRDefault="00DA7E8F" w:rsidP="0077462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Отработка техник нанесения прихваток</w:t>
            </w:r>
          </w:p>
        </w:tc>
        <w:tc>
          <w:tcPr>
            <w:tcW w:w="1619" w:type="dxa"/>
          </w:tcPr>
          <w:p w:rsidR="00DA7E8F" w:rsidRPr="00A53836" w:rsidRDefault="00DA7E8F" w:rsidP="001D3550">
            <w:pPr>
              <w:ind w:left="2"/>
              <w:jc w:val="center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A53836">
              <w:rPr>
                <w:rFonts w:ascii="Times New Roman" w:eastAsia="Arial Unicode MS" w:hAnsi="Times New Roman" w:cs="Times New Roman"/>
                <w:sz w:val="26"/>
                <w:szCs w:val="26"/>
              </w:rPr>
              <w:t>6</w:t>
            </w:r>
          </w:p>
          <w:p w:rsidR="00DA7E8F" w:rsidRPr="00A53836" w:rsidRDefault="00DA7E8F" w:rsidP="001D3550">
            <w:pPr>
              <w:ind w:left="2"/>
              <w:jc w:val="center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445" w:type="dxa"/>
          </w:tcPr>
          <w:p w:rsidR="00DA7E8F" w:rsidRPr="00A53836" w:rsidRDefault="00DA7E8F" w:rsidP="001D3550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</w:pPr>
            <w:r w:rsidRPr="00A53836"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  <w:t>2</w:t>
            </w:r>
            <w:r w:rsidRPr="00A53836">
              <w:rPr>
                <w:rFonts w:ascii="Times New Roman" w:eastAsia="Times New Roman" w:hAnsi="Times New Roman" w:cs="Times New Roman"/>
                <w:sz w:val="26"/>
                <w:szCs w:val="26"/>
              </w:rPr>
              <w:t>2-3</w:t>
            </w:r>
            <w:r w:rsidRPr="00A53836"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  <w:t>3</w:t>
            </w:r>
          </w:p>
          <w:p w:rsidR="00DA7E8F" w:rsidRPr="00A53836" w:rsidRDefault="00DA7E8F" w:rsidP="001D3550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DA7E8F" w:rsidRPr="00F94C0E" w:rsidTr="00DA7E8F">
        <w:trPr>
          <w:trHeight w:val="597"/>
        </w:trPr>
        <w:tc>
          <w:tcPr>
            <w:tcW w:w="3164" w:type="dxa"/>
            <w:vMerge/>
          </w:tcPr>
          <w:p w:rsidR="00DA7E8F" w:rsidRPr="00A53836" w:rsidRDefault="00DA7E8F" w:rsidP="008B318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60" w:type="dxa"/>
            <w:tcBorders>
              <w:bottom w:val="single" w:sz="4" w:space="0" w:color="auto"/>
            </w:tcBorders>
          </w:tcPr>
          <w:p w:rsidR="00DA7E8F" w:rsidRPr="00A53836" w:rsidRDefault="00DA7E8F" w:rsidP="0077462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Выполнение стыковых швов </w:t>
            </w:r>
            <w:r w:rsidRPr="0081323E">
              <w:rPr>
                <w:rFonts w:ascii="Times New Roman" w:hAnsi="Times New Roman" w:cs="Times New Roman"/>
                <w:sz w:val="26"/>
                <w:szCs w:val="26"/>
              </w:rPr>
              <w:t xml:space="preserve">неплавящимся электродом в защитном газе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изделий из низкоуглеродистых сталей в нижнем положении шва</w:t>
            </w:r>
            <w:r w:rsidRPr="00A5383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619" w:type="dxa"/>
            <w:tcBorders>
              <w:bottom w:val="single" w:sz="4" w:space="0" w:color="auto"/>
            </w:tcBorders>
          </w:tcPr>
          <w:p w:rsidR="00DA7E8F" w:rsidRPr="00A53836" w:rsidRDefault="00DA7E8F" w:rsidP="001D355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53836">
              <w:rPr>
                <w:rFonts w:ascii="Times New Roman" w:eastAsia="Arial Unicode MS" w:hAnsi="Times New Roman" w:cs="Times New Roman"/>
                <w:sz w:val="26"/>
                <w:szCs w:val="26"/>
              </w:rPr>
              <w:t>6</w:t>
            </w:r>
          </w:p>
          <w:p w:rsidR="00DA7E8F" w:rsidRPr="00A53836" w:rsidRDefault="00DA7E8F" w:rsidP="007746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5" w:type="dxa"/>
            <w:tcBorders>
              <w:bottom w:val="single" w:sz="4" w:space="0" w:color="auto"/>
            </w:tcBorders>
          </w:tcPr>
          <w:p w:rsidR="00DA7E8F" w:rsidRPr="00A53836" w:rsidRDefault="00DA7E8F" w:rsidP="001D355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53836"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  <w:t>2</w:t>
            </w:r>
            <w:r w:rsidRPr="00A53836">
              <w:rPr>
                <w:rFonts w:ascii="Times New Roman" w:eastAsia="Times New Roman" w:hAnsi="Times New Roman" w:cs="Times New Roman"/>
                <w:sz w:val="26"/>
                <w:szCs w:val="26"/>
              </w:rPr>
              <w:t>2-3</w:t>
            </w:r>
            <w:r w:rsidRPr="00A53836">
              <w:rPr>
                <w:rFonts w:ascii="Times New Roman" w:eastAsia="Times New Roman" w:hAnsi="Times New Roman" w:cs="Times New Roman"/>
                <w:color w:val="FFFFFF" w:themeColor="background1"/>
                <w:sz w:val="26"/>
                <w:szCs w:val="26"/>
              </w:rPr>
              <w:t>3</w:t>
            </w:r>
          </w:p>
          <w:p w:rsidR="00DA7E8F" w:rsidRPr="00A53836" w:rsidRDefault="00DA7E8F" w:rsidP="007746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7E8F" w:rsidRPr="00F94C0E" w:rsidTr="00DA7E8F">
        <w:trPr>
          <w:trHeight w:val="545"/>
        </w:trPr>
        <w:tc>
          <w:tcPr>
            <w:tcW w:w="3164" w:type="dxa"/>
            <w:vMerge/>
          </w:tcPr>
          <w:p w:rsidR="00DA7E8F" w:rsidRPr="00A53836" w:rsidRDefault="00DA7E8F" w:rsidP="008B318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60" w:type="dxa"/>
            <w:tcBorders>
              <w:top w:val="single" w:sz="4" w:space="0" w:color="auto"/>
            </w:tcBorders>
          </w:tcPr>
          <w:p w:rsidR="00DA7E8F" w:rsidRDefault="00DA7E8F" w:rsidP="00DA7E8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8105E">
              <w:t xml:space="preserve"> </w:t>
            </w:r>
            <w:r w:rsidRPr="00774626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угловых швов </w:t>
            </w:r>
            <w:r w:rsidRPr="00774626">
              <w:rPr>
                <w:rFonts w:ascii="Times New Roman" w:hAnsi="Times New Roman" w:cs="Times New Roman"/>
                <w:sz w:val="24"/>
                <w:szCs w:val="24"/>
              </w:rPr>
              <w:t>неплавящимся электродом в защитном газе изделий из низкоуглеродистых сталей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нижнем положении шва</w:t>
            </w:r>
            <w:r w:rsidRPr="0077462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619" w:type="dxa"/>
            <w:tcBorders>
              <w:top w:val="single" w:sz="4" w:space="0" w:color="auto"/>
            </w:tcBorders>
          </w:tcPr>
          <w:p w:rsidR="00DA7E8F" w:rsidRPr="00A53836" w:rsidRDefault="00DA7E8F" w:rsidP="001D3550">
            <w:pPr>
              <w:jc w:val="center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>
              <w:rPr>
                <w:rFonts w:ascii="Times New Roman" w:eastAsia="Arial Unicode MS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DA7E8F" w:rsidRPr="00DA7E8F" w:rsidRDefault="00DA7E8F" w:rsidP="00DA7E8F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A7E8F">
              <w:rPr>
                <w:rFonts w:ascii="Times New Roman" w:eastAsia="Times New Roman" w:hAnsi="Times New Roman" w:cs="Times New Roman"/>
                <w:sz w:val="26"/>
                <w:szCs w:val="26"/>
              </w:rPr>
              <w:t>2-3</w:t>
            </w:r>
          </w:p>
        </w:tc>
      </w:tr>
      <w:tr w:rsidR="00DA7E8F" w:rsidRPr="00F94C0E" w:rsidTr="00DA7E8F">
        <w:trPr>
          <w:trHeight w:val="571"/>
        </w:trPr>
        <w:tc>
          <w:tcPr>
            <w:tcW w:w="3164" w:type="dxa"/>
            <w:vMerge/>
          </w:tcPr>
          <w:p w:rsidR="00DA7E8F" w:rsidRPr="00A53836" w:rsidRDefault="00DA7E8F" w:rsidP="0077462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60" w:type="dxa"/>
            <w:tcBorders>
              <w:bottom w:val="single" w:sz="4" w:space="0" w:color="auto"/>
            </w:tcBorders>
          </w:tcPr>
          <w:p w:rsidR="00DA7E8F" w:rsidRPr="00011B9D" w:rsidRDefault="00DA7E8F" w:rsidP="00011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1B9D">
              <w:rPr>
                <w:rFonts w:ascii="Times New Roman" w:hAnsi="Times New Roman" w:cs="Times New Roman"/>
                <w:sz w:val="24"/>
                <w:szCs w:val="24"/>
              </w:rPr>
              <w:t>Выполнение стыковых швов неплавящимся электродом в защитном газе изделий из низкоуглеродистых сталей в горизонта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011B9D">
              <w:rPr>
                <w:rFonts w:ascii="Times New Roman" w:hAnsi="Times New Roman" w:cs="Times New Roman"/>
                <w:sz w:val="24"/>
                <w:szCs w:val="24"/>
              </w:rPr>
              <w:t xml:space="preserve">ьном положении шва  </w:t>
            </w:r>
          </w:p>
        </w:tc>
        <w:tc>
          <w:tcPr>
            <w:tcW w:w="1619" w:type="dxa"/>
            <w:tcBorders>
              <w:bottom w:val="single" w:sz="4" w:space="0" w:color="auto"/>
            </w:tcBorders>
          </w:tcPr>
          <w:p w:rsidR="00DA7E8F" w:rsidRPr="00774626" w:rsidRDefault="00DA7E8F" w:rsidP="00774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DA7E8F" w:rsidRPr="00774626" w:rsidRDefault="00DA7E8F" w:rsidP="00774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5" w:type="dxa"/>
            <w:tcBorders>
              <w:bottom w:val="single" w:sz="4" w:space="0" w:color="auto"/>
            </w:tcBorders>
          </w:tcPr>
          <w:p w:rsidR="00DA7E8F" w:rsidRPr="00774626" w:rsidRDefault="00DA7E8F" w:rsidP="00774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  <w:p w:rsidR="00DA7E8F" w:rsidRPr="00774626" w:rsidRDefault="00DA7E8F" w:rsidP="00774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 xml:space="preserve"> </w:t>
            </w:r>
          </w:p>
        </w:tc>
      </w:tr>
      <w:tr w:rsidR="00DA7E8F" w:rsidRPr="00F94C0E" w:rsidTr="00DA7E8F">
        <w:trPr>
          <w:trHeight w:val="520"/>
        </w:trPr>
        <w:tc>
          <w:tcPr>
            <w:tcW w:w="3164" w:type="dxa"/>
            <w:vMerge/>
          </w:tcPr>
          <w:p w:rsidR="00DA7E8F" w:rsidRPr="00A53836" w:rsidRDefault="00DA7E8F" w:rsidP="0077462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60" w:type="dxa"/>
            <w:tcBorders>
              <w:top w:val="single" w:sz="4" w:space="0" w:color="auto"/>
            </w:tcBorders>
          </w:tcPr>
          <w:p w:rsidR="00DA7E8F" w:rsidRPr="00011B9D" w:rsidRDefault="00DA7E8F" w:rsidP="00DA7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 w:rsidRPr="0081323E">
              <w:rPr>
                <w:rFonts w:ascii="Times New Roman" w:hAnsi="Times New Roman" w:cs="Times New Roman"/>
                <w:sz w:val="24"/>
                <w:szCs w:val="24"/>
              </w:rPr>
              <w:t xml:space="preserve">неплавящимся электродом в защитном газе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изделий из конструкционных сталей</w:t>
            </w:r>
          </w:p>
        </w:tc>
        <w:tc>
          <w:tcPr>
            <w:tcW w:w="1619" w:type="dxa"/>
            <w:tcBorders>
              <w:top w:val="single" w:sz="4" w:space="0" w:color="auto"/>
            </w:tcBorders>
          </w:tcPr>
          <w:p w:rsidR="00DA7E8F" w:rsidRDefault="00DA7E8F" w:rsidP="00774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DA7E8F" w:rsidRDefault="00DA7E8F" w:rsidP="00774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774626" w:rsidRPr="00F94C0E" w:rsidTr="00896DB9">
        <w:trPr>
          <w:trHeight w:val="62"/>
        </w:trPr>
        <w:tc>
          <w:tcPr>
            <w:tcW w:w="3164" w:type="dxa"/>
            <w:vMerge/>
          </w:tcPr>
          <w:p w:rsidR="00774626" w:rsidRPr="00A53836" w:rsidRDefault="00774626" w:rsidP="0077462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60" w:type="dxa"/>
          </w:tcPr>
          <w:p w:rsidR="00774626" w:rsidRPr="00774626" w:rsidRDefault="00774626" w:rsidP="00774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 w:rsidRPr="00774626">
              <w:rPr>
                <w:rFonts w:ascii="Times New Roman" w:hAnsi="Times New Roman" w:cs="Times New Roman"/>
                <w:sz w:val="24"/>
                <w:szCs w:val="24"/>
              </w:rPr>
              <w:t>неплавящи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мся электродом в защитном газе </w:t>
            </w:r>
            <w:r w:rsidRPr="00774626">
              <w:rPr>
                <w:rFonts w:ascii="Times New Roman" w:hAnsi="Times New Roman" w:cs="Times New Roman"/>
                <w:sz w:val="24"/>
                <w:szCs w:val="24"/>
              </w:rPr>
              <w:t xml:space="preserve">изделий из </w:t>
            </w:r>
            <w:r w:rsidRPr="007746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конструкционных сталей</w:t>
            </w:r>
          </w:p>
        </w:tc>
        <w:tc>
          <w:tcPr>
            <w:tcW w:w="1619" w:type="dxa"/>
          </w:tcPr>
          <w:p w:rsidR="00774626" w:rsidRPr="00774626" w:rsidRDefault="00774626" w:rsidP="00774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445" w:type="dxa"/>
          </w:tcPr>
          <w:p w:rsidR="00774626" w:rsidRPr="00774626" w:rsidRDefault="00774626" w:rsidP="00774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774626" w:rsidRPr="00F94C0E" w:rsidTr="00774626">
        <w:trPr>
          <w:trHeight w:val="532"/>
        </w:trPr>
        <w:tc>
          <w:tcPr>
            <w:tcW w:w="3164" w:type="dxa"/>
            <w:vMerge/>
          </w:tcPr>
          <w:p w:rsidR="00774626" w:rsidRPr="00A53836" w:rsidRDefault="00774626" w:rsidP="0077462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60" w:type="dxa"/>
          </w:tcPr>
          <w:p w:rsidR="00774626" w:rsidRDefault="00774626" w:rsidP="00774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626">
              <w:rPr>
                <w:rFonts w:ascii="Times New Roman" w:hAnsi="Times New Roman" w:cs="Times New Roman"/>
                <w:sz w:val="24"/>
                <w:szCs w:val="24"/>
              </w:rPr>
              <w:t>Выполнение подготовки деталей из цветных металлов и их сплавов под сварку.</w:t>
            </w:r>
          </w:p>
        </w:tc>
        <w:tc>
          <w:tcPr>
            <w:tcW w:w="1619" w:type="dxa"/>
          </w:tcPr>
          <w:p w:rsidR="00774626" w:rsidRPr="00774626" w:rsidRDefault="00774626" w:rsidP="00774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774626" w:rsidRDefault="00774626" w:rsidP="00774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896DB9" w:rsidRPr="00F94C0E" w:rsidTr="00633E08">
        <w:trPr>
          <w:trHeight w:val="927"/>
        </w:trPr>
        <w:tc>
          <w:tcPr>
            <w:tcW w:w="3164" w:type="dxa"/>
            <w:vMerge/>
          </w:tcPr>
          <w:p w:rsidR="00896DB9" w:rsidRPr="00A53836" w:rsidRDefault="00896DB9" w:rsidP="0077462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460" w:type="dxa"/>
          </w:tcPr>
          <w:p w:rsidR="00896DB9" w:rsidRPr="00774626" w:rsidRDefault="00896DB9" w:rsidP="00774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 w:rsidRPr="00774626">
              <w:rPr>
                <w:rFonts w:ascii="Times New Roman" w:hAnsi="Times New Roman" w:cs="Times New Roman"/>
                <w:sz w:val="24"/>
                <w:szCs w:val="24"/>
              </w:rPr>
              <w:t>неплавящимся электродом в защитном газе изделий из цветных металлов и их сплавов;</w:t>
            </w:r>
          </w:p>
          <w:p w:rsidR="00896DB9" w:rsidRPr="00774626" w:rsidRDefault="00896DB9" w:rsidP="00896DB9">
            <w:pPr>
              <w:widowControl w:val="0"/>
              <w:tabs>
                <w:tab w:val="left" w:pos="34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83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619" w:type="dxa"/>
          </w:tcPr>
          <w:p w:rsidR="00896DB9" w:rsidRPr="00774626" w:rsidRDefault="00896DB9" w:rsidP="00774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6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896DB9" w:rsidRPr="00774626" w:rsidRDefault="00896DB9" w:rsidP="001D3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445" w:type="dxa"/>
          </w:tcPr>
          <w:p w:rsidR="00896DB9" w:rsidRPr="00774626" w:rsidRDefault="00896DB9" w:rsidP="00774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  <w:p w:rsidR="00896DB9" w:rsidRPr="00774626" w:rsidRDefault="00896DB9" w:rsidP="001D3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896DB9" w:rsidRPr="00F94C0E" w:rsidTr="00CA6E94">
        <w:trPr>
          <w:trHeight w:val="150"/>
        </w:trPr>
        <w:tc>
          <w:tcPr>
            <w:tcW w:w="11624" w:type="dxa"/>
            <w:gridSpan w:val="2"/>
          </w:tcPr>
          <w:p w:rsidR="00896DB9" w:rsidRPr="00896DB9" w:rsidRDefault="00896DB9" w:rsidP="001D3550">
            <w:pPr>
              <w:widowControl w:val="0"/>
              <w:tabs>
                <w:tab w:val="left" w:pos="34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96DB9">
              <w:rPr>
                <w:rFonts w:ascii="Times New Roman" w:hAnsi="Times New Roman" w:cs="Times New Roman"/>
                <w:b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896DB9" w:rsidRPr="00A53836" w:rsidRDefault="00896DB9" w:rsidP="001D3550">
            <w:pPr>
              <w:jc w:val="center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>
              <w:rPr>
                <w:rFonts w:ascii="Times New Roman" w:eastAsia="Arial Unicode MS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</w:tcPr>
          <w:p w:rsidR="00896DB9" w:rsidRPr="00A53836" w:rsidRDefault="00896DB9" w:rsidP="001D3550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2-3</w:t>
            </w:r>
          </w:p>
        </w:tc>
      </w:tr>
    </w:tbl>
    <w:p w:rsidR="00F94C0E" w:rsidRDefault="00F94C0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F94C0E" w:rsidRDefault="00F94C0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F94C0E" w:rsidRPr="009B2459" w:rsidRDefault="00F94C0E" w:rsidP="00F94C0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459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F94C0E" w:rsidRPr="009B2459" w:rsidRDefault="00F94C0E" w:rsidP="00F94C0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459">
        <w:rPr>
          <w:rFonts w:ascii="Times New Roman" w:hAnsi="Times New Roman" w:cs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F94C0E" w:rsidRPr="009B2459" w:rsidRDefault="00F94C0E" w:rsidP="00F94C0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B2459">
        <w:rPr>
          <w:rFonts w:ascii="Times New Roman" w:hAnsi="Times New Roman" w:cs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F94C0E" w:rsidRPr="009B2459" w:rsidRDefault="00F94C0E" w:rsidP="00F94C0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B2459">
        <w:rPr>
          <w:rFonts w:ascii="Times New Roman" w:hAnsi="Times New Roman" w:cs="Times New Roman"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F94C0E" w:rsidRDefault="00F94C0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  <w:sectPr w:rsidR="00F94C0E" w:rsidSect="00896DB9">
          <w:pgSz w:w="16838" w:h="11906" w:orient="landscape"/>
          <w:pgMar w:top="993" w:right="1418" w:bottom="1106" w:left="1418" w:header="709" w:footer="709" w:gutter="0"/>
          <w:cols w:space="720"/>
        </w:sectPr>
      </w:pPr>
    </w:p>
    <w:p w:rsidR="00B510BE" w:rsidRPr="003B4348" w:rsidRDefault="00B510BE" w:rsidP="003B43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43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 Условия реализации </w:t>
      </w:r>
      <w:r w:rsidR="00992809" w:rsidRPr="003B4348">
        <w:rPr>
          <w:rFonts w:ascii="Times New Roman" w:hAnsi="Times New Roman" w:cs="Times New Roman"/>
          <w:b/>
          <w:sz w:val="24"/>
          <w:szCs w:val="24"/>
        </w:rPr>
        <w:t>производственной</w:t>
      </w:r>
      <w:r w:rsidRPr="003B4348">
        <w:rPr>
          <w:rFonts w:ascii="Times New Roman" w:hAnsi="Times New Roman" w:cs="Times New Roman"/>
          <w:b/>
          <w:sz w:val="24"/>
          <w:szCs w:val="24"/>
        </w:rPr>
        <w:t xml:space="preserve"> практики</w:t>
      </w:r>
    </w:p>
    <w:p w:rsidR="00B510BE" w:rsidRPr="003B4348" w:rsidRDefault="00B510BE" w:rsidP="003B4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510BE" w:rsidRPr="003B4348" w:rsidRDefault="00B510BE" w:rsidP="003B43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B4348">
        <w:rPr>
          <w:rFonts w:ascii="Times New Roman" w:hAnsi="Times New Roman" w:cs="Times New Roman"/>
          <w:b/>
          <w:sz w:val="24"/>
          <w:szCs w:val="24"/>
        </w:rPr>
        <w:t>4.1. Требования к материально-техническому обеспечению</w:t>
      </w:r>
    </w:p>
    <w:p w:rsidR="00B510BE" w:rsidRPr="003B4348" w:rsidRDefault="00B510BE" w:rsidP="003B43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2809" w:rsidRPr="003B4348" w:rsidRDefault="00992809" w:rsidP="003B43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>Производственная практика проводится образовательной организацией при освоении обучающимися профессиональных компетенций в рамках профессиональных модулей концентрировано. Производственная практика должна проводится в организациях, направление деятельности которых соответствует профилю подготовки обучающихся.</w:t>
      </w:r>
    </w:p>
    <w:p w:rsidR="00B510BE" w:rsidRPr="003B4348" w:rsidRDefault="00B510BE" w:rsidP="003B4348">
      <w:pPr>
        <w:pStyle w:val="a5"/>
        <w:shd w:val="clear" w:color="auto" w:fill="FFFFFF"/>
        <w:spacing w:before="0" w:beforeAutospacing="0" w:after="0" w:afterAutospacing="0"/>
        <w:jc w:val="both"/>
      </w:pPr>
    </w:p>
    <w:p w:rsidR="004F53D3" w:rsidRPr="003B4348" w:rsidRDefault="004F53D3" w:rsidP="003B4348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Оборудование</w:t>
      </w:r>
      <w:r w:rsidR="00992809" w:rsidRPr="003B43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94C0E" w:rsidRPr="003B4348">
        <w:rPr>
          <w:rFonts w:ascii="Times New Roman" w:hAnsi="Times New Roman" w:cs="Times New Roman"/>
          <w:sz w:val="24"/>
          <w:szCs w:val="24"/>
        </w:rPr>
        <w:t>сварочно</w:t>
      </w:r>
      <w:r w:rsidR="00992809" w:rsidRPr="003B4348">
        <w:rPr>
          <w:rFonts w:ascii="Times New Roman" w:hAnsi="Times New Roman" w:cs="Times New Roman"/>
          <w:sz w:val="24"/>
          <w:szCs w:val="24"/>
        </w:rPr>
        <w:t>го производственного участка</w:t>
      </w:r>
      <w:r w:rsidRPr="003B4348">
        <w:rPr>
          <w:rFonts w:ascii="Times New Roman" w:hAnsi="Times New Roman" w:cs="Times New Roman"/>
          <w:bCs/>
          <w:sz w:val="24"/>
          <w:szCs w:val="24"/>
        </w:rPr>
        <w:t>:</w:t>
      </w:r>
    </w:p>
    <w:p w:rsidR="004F53D3" w:rsidRPr="003B4348" w:rsidRDefault="004F53D3" w:rsidP="003B43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Pr="003B4348">
        <w:rPr>
          <w:rFonts w:ascii="Times New Roman" w:hAnsi="Times New Roman" w:cs="Times New Roman"/>
          <w:sz w:val="24"/>
          <w:szCs w:val="24"/>
        </w:rPr>
        <w:t>вытяжная</w:t>
      </w:r>
      <w:proofErr w:type="gramEnd"/>
      <w:r w:rsidRPr="003B4348">
        <w:rPr>
          <w:rFonts w:ascii="Times New Roman" w:hAnsi="Times New Roman" w:cs="Times New Roman"/>
          <w:sz w:val="24"/>
          <w:szCs w:val="24"/>
        </w:rPr>
        <w:t xml:space="preserve"> вентиляция - по количеству сварочных постов;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>- сварочный стол;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>- приспособление для сборки изделий;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B4348">
        <w:rPr>
          <w:rFonts w:ascii="Times New Roman" w:hAnsi="Times New Roman" w:cs="Times New Roman"/>
          <w:sz w:val="24"/>
          <w:szCs w:val="24"/>
        </w:rPr>
        <w:t>инжекторный</w:t>
      </w:r>
      <w:proofErr w:type="spellEnd"/>
      <w:r w:rsidRPr="003B4348">
        <w:rPr>
          <w:rFonts w:ascii="Times New Roman" w:hAnsi="Times New Roman" w:cs="Times New Roman"/>
          <w:sz w:val="24"/>
          <w:szCs w:val="24"/>
        </w:rPr>
        <w:t xml:space="preserve"> резак;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>- молоток-</w:t>
      </w:r>
      <w:proofErr w:type="spellStart"/>
      <w:r w:rsidRPr="003B4348">
        <w:rPr>
          <w:rFonts w:ascii="Times New Roman" w:hAnsi="Times New Roman" w:cs="Times New Roman"/>
          <w:sz w:val="24"/>
          <w:szCs w:val="24"/>
        </w:rPr>
        <w:t>шлакоотделитель</w:t>
      </w:r>
      <w:proofErr w:type="spellEnd"/>
      <w:r w:rsidRPr="003B4348">
        <w:rPr>
          <w:rFonts w:ascii="Times New Roman" w:hAnsi="Times New Roman" w:cs="Times New Roman"/>
          <w:sz w:val="24"/>
          <w:szCs w:val="24"/>
        </w:rPr>
        <w:t>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>- разметчики (керн, чертилка);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>- маркер для металла белый;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>- маркер для металла черный.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>Инструменты и принадлежности на 1 рабочее место на одного обучающегося (на каждого обучающегося):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угломер электронный;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линейка металлическая;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зубило;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 xml:space="preserve">- </w:t>
      </w:r>
      <w:proofErr w:type="gramStart"/>
      <w:r w:rsidRPr="003B4348">
        <w:rPr>
          <w:rFonts w:ascii="Times New Roman" w:hAnsi="Times New Roman" w:cs="Times New Roman"/>
          <w:bCs/>
          <w:sz w:val="24"/>
          <w:szCs w:val="24"/>
        </w:rPr>
        <w:t>напильник  треугольный</w:t>
      </w:r>
      <w:proofErr w:type="gramEnd"/>
      <w:r w:rsidRPr="003B4348">
        <w:rPr>
          <w:rFonts w:ascii="Times New Roman" w:hAnsi="Times New Roman" w:cs="Times New Roman"/>
          <w:bCs/>
          <w:sz w:val="24"/>
          <w:szCs w:val="24"/>
        </w:rPr>
        <w:t>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напильник круглый;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стальная линейка;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пассатижи (плоскогубцы);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штангенциркуль;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шаблон Ушерова-Маршака;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комплект визуально-измерительного контроля (ВИК).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>Защитные средства на 1 обучающегося: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костюм сварщика (подшлемник, куртка, штаны);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защитные очки;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защитные ботинки;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 xml:space="preserve">- краги </w:t>
      </w:r>
      <w:proofErr w:type="spellStart"/>
      <w:r w:rsidRPr="003B4348">
        <w:rPr>
          <w:rFonts w:ascii="Times New Roman" w:hAnsi="Times New Roman" w:cs="Times New Roman"/>
          <w:bCs/>
          <w:sz w:val="24"/>
          <w:szCs w:val="24"/>
        </w:rPr>
        <w:t>спилковые</w:t>
      </w:r>
      <w:proofErr w:type="spellEnd"/>
      <w:r w:rsidRPr="003B4348">
        <w:rPr>
          <w:rFonts w:ascii="Times New Roman" w:hAnsi="Times New Roman" w:cs="Times New Roman"/>
          <w:bCs/>
          <w:sz w:val="24"/>
          <w:szCs w:val="24"/>
        </w:rPr>
        <w:t>.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>Дополнительное оборудование мастерской (полигона):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столы металлические;</w:t>
      </w:r>
    </w:p>
    <w:p w:rsidR="004F53D3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>- стеллажи металлические;</w:t>
      </w:r>
    </w:p>
    <w:p w:rsidR="00B510BE" w:rsidRPr="003B4348" w:rsidRDefault="004F53D3" w:rsidP="003B4348">
      <w:pPr>
        <w:pStyle w:val="aa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>- стеллаж для хранения металлических листов</w:t>
      </w:r>
    </w:p>
    <w:p w:rsidR="00532563" w:rsidRDefault="00532563" w:rsidP="003B434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</w:p>
    <w:p w:rsidR="00532563" w:rsidRDefault="00532563" w:rsidP="003B434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</w:p>
    <w:p w:rsidR="00B510BE" w:rsidRPr="003B4348" w:rsidRDefault="00B510BE" w:rsidP="003B434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3B4348">
        <w:rPr>
          <w:b/>
        </w:rPr>
        <w:t>4.2. Информационное обеспечение обучения</w:t>
      </w:r>
    </w:p>
    <w:p w:rsidR="00B510BE" w:rsidRPr="003B4348" w:rsidRDefault="00B510BE" w:rsidP="003B43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2563" w:rsidRPr="00532563" w:rsidRDefault="00532563" w:rsidP="00532563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32563">
        <w:rPr>
          <w:rFonts w:ascii="Times New Roman" w:hAnsi="Times New Roman" w:cs="Times New Roman"/>
          <w:bCs/>
          <w:sz w:val="24"/>
          <w:szCs w:val="24"/>
          <w:u w:val="single"/>
        </w:rPr>
        <w:t>Основные источники:</w:t>
      </w:r>
    </w:p>
    <w:p w:rsidR="00532563" w:rsidRPr="00532563" w:rsidRDefault="00532563" w:rsidP="00532563">
      <w:pPr>
        <w:numPr>
          <w:ilvl w:val="0"/>
          <w:numId w:val="23"/>
        </w:numPr>
        <w:tabs>
          <w:tab w:val="left" w:pos="142"/>
          <w:tab w:val="left" w:pos="284"/>
          <w:tab w:val="left" w:pos="42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426"/>
        <w:jc w:val="both"/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</w:pPr>
      <w:proofErr w:type="spellStart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Михайлицын</w:t>
      </w:r>
      <w:proofErr w:type="spellEnd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, С. В. </w:t>
      </w:r>
      <w:proofErr w:type="spellStart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Михайлнцын</w:t>
      </w:r>
      <w:proofErr w:type="spellEnd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, С.В. Основы сварочного производства: учебник / С.В. </w:t>
      </w:r>
      <w:proofErr w:type="spellStart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Михайлицын</w:t>
      </w:r>
      <w:proofErr w:type="spellEnd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, М.А. </w:t>
      </w:r>
      <w:proofErr w:type="spellStart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Шекшеев</w:t>
      </w:r>
      <w:proofErr w:type="spellEnd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. - Москва; Вологда: Инфра-Инженерия, 2019. - 260 с. - ISBN 978-5-9729-0381-8. - Текст: электронный. - URL: </w:t>
      </w:r>
      <w:hyperlink r:id="rId10" w:history="1">
        <w:proofErr w:type="gramStart"/>
        <w:r w:rsidRPr="00532563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shd w:val="clear" w:color="auto" w:fill="FFFFFF"/>
          </w:rPr>
          <w:t>https://znanium.com/catalog/product/1048767</w:t>
        </w:r>
      </w:hyperlink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 .</w:t>
      </w:r>
      <w:proofErr w:type="gramEnd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 – Режим доступа: по подписке.</w:t>
      </w:r>
    </w:p>
    <w:p w:rsidR="00532563" w:rsidRPr="00532563" w:rsidRDefault="00532563" w:rsidP="00532563">
      <w:pPr>
        <w:numPr>
          <w:ilvl w:val="0"/>
          <w:numId w:val="23"/>
        </w:numPr>
        <w:tabs>
          <w:tab w:val="left" w:pos="142"/>
          <w:tab w:val="left" w:pos="284"/>
          <w:tab w:val="left" w:pos="426"/>
          <w:tab w:val="left" w:pos="993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426"/>
        <w:jc w:val="both"/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</w:pPr>
      <w:proofErr w:type="spellStart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lastRenderedPageBreak/>
        <w:t>Гаспарян</w:t>
      </w:r>
      <w:proofErr w:type="spellEnd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, В. Х. Электродуговая и газовая сварка / </w:t>
      </w:r>
      <w:proofErr w:type="spellStart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Гаспарян</w:t>
      </w:r>
      <w:proofErr w:type="spellEnd"/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 В.Х., Денисов Л.С. - Мн.: Высшая школа, 2016. - 302 с.: ISBN 978-985-06-2770-4. - Текст: электронный. - URL: </w:t>
      </w:r>
      <w:hyperlink r:id="rId11" w:history="1">
        <w:r w:rsidRPr="00532563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shd w:val="clear" w:color="auto" w:fill="FFFFFF"/>
          </w:rPr>
          <w:t>https://znanium.com/catalog/product/509392</w:t>
        </w:r>
      </w:hyperlink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. – Режим доступа: по подписке.</w:t>
      </w:r>
    </w:p>
    <w:p w:rsidR="00532563" w:rsidRPr="00532563" w:rsidRDefault="00532563" w:rsidP="00532563">
      <w:pPr>
        <w:numPr>
          <w:ilvl w:val="0"/>
          <w:numId w:val="23"/>
        </w:numPr>
        <w:tabs>
          <w:tab w:val="left" w:pos="142"/>
          <w:tab w:val="left" w:pos="284"/>
          <w:tab w:val="left" w:pos="426"/>
          <w:tab w:val="left" w:pos="993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426"/>
        <w:jc w:val="both"/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</w:pPr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Чеботарев, М. И. Сварочное дело: газовая сварка и резка металла: учебное пособие / М. И. Чеботарев, В. Л. Лихачев, Б. Ф. Тарасенко. - Москва; Вологда: Инфра-Инженерия, 2020. - 200 с. - ISBN 978-5-9729-0397-9. - Текст: электронный. - URL: </w:t>
      </w:r>
      <w:hyperlink r:id="rId12" w:history="1">
        <w:r w:rsidRPr="00532563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shd w:val="clear" w:color="auto" w:fill="FFFFFF"/>
          </w:rPr>
          <w:t>https://znanium.com/catalog/product/1168551</w:t>
        </w:r>
      </w:hyperlink>
      <w:r w:rsidRPr="00532563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. – Режим доступа: по подписке.</w:t>
      </w:r>
    </w:p>
    <w:p w:rsidR="00B307AE" w:rsidRDefault="00B307AE" w:rsidP="00532563">
      <w:pPr>
        <w:shd w:val="clear" w:color="auto" w:fill="FFFFFF"/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:rsidR="00532563" w:rsidRPr="00532563" w:rsidRDefault="00532563" w:rsidP="00532563">
      <w:pPr>
        <w:shd w:val="clear" w:color="auto" w:fill="FFFFFF"/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32563">
        <w:rPr>
          <w:rFonts w:ascii="Times New Roman" w:hAnsi="Times New Roman" w:cs="Times New Roman"/>
          <w:bCs/>
          <w:sz w:val="24"/>
          <w:szCs w:val="24"/>
          <w:u w:val="single"/>
        </w:rPr>
        <w:t>Дополнительные источники:</w:t>
      </w:r>
    </w:p>
    <w:p w:rsidR="00532563" w:rsidRPr="00532563" w:rsidRDefault="00532563" w:rsidP="00532563">
      <w:pPr>
        <w:tabs>
          <w:tab w:val="left" w:pos="0"/>
        </w:tabs>
        <w:spacing w:line="240" w:lineRule="auto"/>
        <w:ind w:left="720" w:hanging="90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32563">
        <w:rPr>
          <w:rFonts w:ascii="Times New Roman" w:hAnsi="Times New Roman" w:cs="Times New Roman"/>
          <w:bCs/>
          <w:sz w:val="24"/>
          <w:szCs w:val="24"/>
        </w:rPr>
        <w:t xml:space="preserve">1.Электродуговая и газовая сварка / </w:t>
      </w:r>
      <w:proofErr w:type="spellStart"/>
      <w:r w:rsidRPr="00532563">
        <w:rPr>
          <w:rFonts w:ascii="Times New Roman" w:hAnsi="Times New Roman" w:cs="Times New Roman"/>
          <w:bCs/>
          <w:sz w:val="24"/>
          <w:szCs w:val="24"/>
        </w:rPr>
        <w:t>Гаспарян</w:t>
      </w:r>
      <w:proofErr w:type="spellEnd"/>
      <w:r w:rsidRPr="00532563">
        <w:rPr>
          <w:rFonts w:ascii="Times New Roman" w:hAnsi="Times New Roman" w:cs="Times New Roman"/>
          <w:bCs/>
          <w:sz w:val="24"/>
          <w:szCs w:val="24"/>
        </w:rPr>
        <w:t xml:space="preserve"> В.Х., Денисов Л.С. Мн.:</w:t>
      </w:r>
    </w:p>
    <w:p w:rsidR="00532563" w:rsidRPr="00532563" w:rsidRDefault="00532563" w:rsidP="00532563">
      <w:pPr>
        <w:tabs>
          <w:tab w:val="left" w:pos="0"/>
        </w:tabs>
        <w:spacing w:line="240" w:lineRule="auto"/>
        <w:ind w:left="720" w:hanging="90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32563">
        <w:rPr>
          <w:rFonts w:ascii="Times New Roman" w:hAnsi="Times New Roman" w:cs="Times New Roman"/>
          <w:bCs/>
          <w:sz w:val="24"/>
          <w:szCs w:val="24"/>
        </w:rPr>
        <w:t>Высшая школа, 2021. - 302 с.: ISBN 978-985-06-2770-4</w:t>
      </w:r>
    </w:p>
    <w:p w:rsidR="00532563" w:rsidRPr="00532563" w:rsidRDefault="00890533" w:rsidP="00532563">
      <w:pPr>
        <w:tabs>
          <w:tab w:val="left" w:pos="0"/>
        </w:tabs>
        <w:spacing w:line="240" w:lineRule="auto"/>
        <w:ind w:left="720" w:hanging="90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hyperlink r:id="rId13" w:history="1">
        <w:r w:rsidR="00532563" w:rsidRPr="00532563">
          <w:rPr>
            <w:rFonts w:ascii="Times New Roman" w:hAnsi="Times New Roman" w:cs="Times New Roman"/>
            <w:bCs/>
            <w:color w:val="0000FF"/>
            <w:sz w:val="24"/>
            <w:szCs w:val="24"/>
            <w:u w:val="single"/>
          </w:rPr>
          <w:t>http://znanium.com/catalog/product/509392</w:t>
        </w:r>
      </w:hyperlink>
      <w:r w:rsidR="00532563" w:rsidRPr="00532563">
        <w:rPr>
          <w:rFonts w:ascii="Times New Roman" w:hAnsi="Times New Roman" w:cs="Times New Roman"/>
          <w:bCs/>
          <w:sz w:val="24"/>
          <w:szCs w:val="24"/>
        </w:rPr>
        <w:t>.</w:t>
      </w:r>
    </w:p>
    <w:p w:rsidR="00532563" w:rsidRPr="00532563" w:rsidRDefault="00532563" w:rsidP="00532563">
      <w:pPr>
        <w:tabs>
          <w:tab w:val="left" w:pos="0"/>
        </w:tabs>
        <w:spacing w:line="240" w:lineRule="auto"/>
        <w:ind w:left="720" w:hanging="90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32563">
        <w:rPr>
          <w:rFonts w:ascii="Times New Roman" w:hAnsi="Times New Roman" w:cs="Times New Roman"/>
          <w:bCs/>
          <w:sz w:val="24"/>
          <w:szCs w:val="24"/>
        </w:rPr>
        <w:t>2. Оборудование термических цехов: учебник / В.В. Овчинников. М.: ИД</w:t>
      </w:r>
    </w:p>
    <w:p w:rsidR="00532563" w:rsidRPr="00532563" w:rsidRDefault="00532563" w:rsidP="00532563">
      <w:pPr>
        <w:tabs>
          <w:tab w:val="left" w:pos="0"/>
        </w:tabs>
        <w:spacing w:line="240" w:lineRule="auto"/>
        <w:ind w:left="720" w:hanging="90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32563">
        <w:rPr>
          <w:rFonts w:ascii="Times New Roman" w:hAnsi="Times New Roman" w:cs="Times New Roman"/>
          <w:bCs/>
          <w:sz w:val="24"/>
          <w:szCs w:val="24"/>
        </w:rPr>
        <w:t>«ФОРУМ»: ИНФРА-М, 2018. - 368 с. - (Профессиональное образование). –</w:t>
      </w:r>
    </w:p>
    <w:p w:rsidR="00532563" w:rsidRPr="00532563" w:rsidRDefault="00532563" w:rsidP="00532563">
      <w:pPr>
        <w:tabs>
          <w:tab w:val="left" w:pos="0"/>
        </w:tabs>
        <w:spacing w:line="240" w:lineRule="auto"/>
        <w:ind w:left="720" w:hanging="90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32563">
        <w:rPr>
          <w:rFonts w:ascii="Times New Roman" w:hAnsi="Times New Roman" w:cs="Times New Roman"/>
          <w:bCs/>
          <w:sz w:val="24"/>
          <w:szCs w:val="24"/>
        </w:rPr>
        <w:t>ISBN:978-5-8199-0561-6 ISBN-online978-5-16-100512 Режим доступа:</w:t>
      </w:r>
    </w:p>
    <w:p w:rsidR="00532563" w:rsidRPr="00532563" w:rsidRDefault="00890533" w:rsidP="00532563">
      <w:pPr>
        <w:tabs>
          <w:tab w:val="left" w:pos="0"/>
        </w:tabs>
        <w:spacing w:line="240" w:lineRule="auto"/>
        <w:ind w:left="720" w:hanging="90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hyperlink r:id="rId14" w:history="1">
        <w:r w:rsidR="00532563" w:rsidRPr="00532563">
          <w:rPr>
            <w:rFonts w:ascii="Times New Roman" w:hAnsi="Times New Roman" w:cs="Times New Roman"/>
            <w:bCs/>
            <w:color w:val="0000FF"/>
            <w:sz w:val="24"/>
            <w:szCs w:val="24"/>
            <w:u w:val="single"/>
          </w:rPr>
          <w:t>http://znanium.com/catalog/product/935469</w:t>
        </w:r>
      </w:hyperlink>
      <w:r w:rsidR="00532563" w:rsidRPr="00532563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p w:rsidR="00532563" w:rsidRPr="00532563" w:rsidRDefault="00532563" w:rsidP="00532563">
      <w:pPr>
        <w:tabs>
          <w:tab w:val="left" w:pos="0"/>
        </w:tabs>
        <w:spacing w:line="240" w:lineRule="auto"/>
        <w:ind w:left="720" w:hanging="90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32563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32563">
        <w:rPr>
          <w:rFonts w:ascii="Times New Roman" w:hAnsi="Times New Roman" w:cs="Times New Roman"/>
          <w:sz w:val="24"/>
          <w:szCs w:val="24"/>
          <w:u w:val="single"/>
        </w:rPr>
        <w:t>Интернет- ресурсы:</w:t>
      </w:r>
    </w:p>
    <w:p w:rsidR="00B307AE" w:rsidRPr="008D3B2F" w:rsidRDefault="00B307AE" w:rsidP="00B307AE">
      <w:pPr>
        <w:pStyle w:val="aa"/>
        <w:numPr>
          <w:ilvl w:val="0"/>
          <w:numId w:val="20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 xml:space="preserve">Электронный ресурс «Сварка», форма доступа: </w:t>
      </w:r>
      <w:hyperlink r:id="rId15" w:history="1"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svarka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-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reska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ruwww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svarka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net</w:t>
        </w:r>
      </w:hyperlink>
      <w:r w:rsidRPr="008D3B2F">
        <w:rPr>
          <w:rFonts w:ascii="Times New Roman" w:hAnsi="Times New Roman" w:cs="Times New Roman"/>
          <w:sz w:val="24"/>
          <w:szCs w:val="24"/>
        </w:rPr>
        <w:t xml:space="preserve">, </w:t>
      </w:r>
      <w:hyperlink r:id="rId16" w:history="1"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svarka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-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reska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B307AE" w:rsidRPr="008D3B2F" w:rsidRDefault="00B307AE" w:rsidP="00B307AE">
      <w:pPr>
        <w:pStyle w:val="aa"/>
        <w:numPr>
          <w:ilvl w:val="0"/>
          <w:numId w:val="20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8D3B2F">
        <w:rPr>
          <w:rFonts w:ascii="Times New Roman" w:hAnsi="Times New Roman" w:cs="Times New Roman"/>
          <w:sz w:val="24"/>
          <w:szCs w:val="24"/>
        </w:rPr>
        <w:t xml:space="preserve">Электронный сайт «Сварка и сварщик», форма доступа: </w:t>
      </w:r>
      <w:hyperlink r:id="rId17" w:history="1"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weldering</w:t>
        </w:r>
        <w:proofErr w:type="spellEnd"/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</w:p>
    <w:p w:rsidR="00B307AE" w:rsidRPr="00185EE2" w:rsidRDefault="00B307AE" w:rsidP="00B307AE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>Все для сварки и резки металла [Электронный ресурс]. Режим доступа: www.svarkareska.ru.</w:t>
      </w:r>
    </w:p>
    <w:p w:rsidR="00B307AE" w:rsidRPr="00185EE2" w:rsidRDefault="00B307AE" w:rsidP="00B307AE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Интернет-магазин с техническими характеристиками сварочного оборудования [Электронный ресурс]. Режим доступа: </w:t>
      </w:r>
      <w:hyperlink r:id="rId18" w:history="1">
        <w:r w:rsidRPr="00F26080">
          <w:rPr>
            <w:rStyle w:val="a7"/>
            <w:rFonts w:ascii="Times New Roman" w:hAnsi="Times New Roman" w:cs="Times New Roman"/>
            <w:sz w:val="24"/>
            <w:szCs w:val="24"/>
          </w:rPr>
          <w:t>www.svarka.net</w:t>
        </w:r>
      </w:hyperlink>
    </w:p>
    <w:p w:rsidR="00B307AE" w:rsidRPr="0052043C" w:rsidRDefault="00B307AE" w:rsidP="00B307AE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Про сварку [Электронный ресурс]. Режим доступа: </w:t>
      </w:r>
      <w:hyperlink r:id="rId19" w:history="1">
        <w:r w:rsidRPr="00F26080">
          <w:rPr>
            <w:rStyle w:val="a7"/>
            <w:rFonts w:ascii="Times New Roman" w:hAnsi="Times New Roman" w:cs="Times New Roman"/>
            <w:sz w:val="24"/>
            <w:szCs w:val="24"/>
          </w:rPr>
          <w:t>www.prosvarkу.ru</w:t>
        </w:r>
      </w:hyperlink>
      <w:r w:rsidRPr="0052043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307AE" w:rsidRPr="0052043C" w:rsidRDefault="00B307AE" w:rsidP="00B307AE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Примечание: электронная библиотечная система </w:t>
      </w:r>
      <w:hyperlink r:id="rId20" w:history="1">
        <w:r w:rsidRPr="00F26080">
          <w:rPr>
            <w:rStyle w:val="a7"/>
            <w:rFonts w:ascii="Times New Roman" w:hAnsi="Times New Roman" w:cs="Times New Roman"/>
            <w:sz w:val="24"/>
            <w:szCs w:val="24"/>
          </w:rPr>
          <w:t>http://znanium.com/</w:t>
        </w:r>
      </w:hyperlink>
    </w:p>
    <w:p w:rsidR="00B307AE" w:rsidRPr="00185EE2" w:rsidRDefault="00B307AE" w:rsidP="00B307AE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Окно открытого доступа </w:t>
      </w:r>
      <w:proofErr w:type="spellStart"/>
      <w:r w:rsidRPr="00185EE2">
        <w:rPr>
          <w:rFonts w:ascii="Times New Roman" w:hAnsi="Times New Roman" w:cs="Times New Roman"/>
          <w:sz w:val="24"/>
          <w:szCs w:val="24"/>
        </w:rPr>
        <w:t>Рособразования</w:t>
      </w:r>
      <w:proofErr w:type="spellEnd"/>
      <w:r w:rsidRPr="00185EE2">
        <w:rPr>
          <w:rFonts w:ascii="Times New Roman" w:hAnsi="Times New Roman" w:cs="Times New Roman"/>
          <w:sz w:val="24"/>
          <w:szCs w:val="24"/>
        </w:rPr>
        <w:t xml:space="preserve"> к информационным ресурсам </w:t>
      </w:r>
    </w:p>
    <w:p w:rsidR="00B307AE" w:rsidRPr="0052043C" w:rsidRDefault="00B307AE" w:rsidP="00B307AE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 http://eor.edu.ru, Федеральный центр информационно-образовательных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043C">
        <w:rPr>
          <w:rFonts w:ascii="Times New Roman" w:hAnsi="Times New Roman" w:cs="Times New Roman"/>
          <w:sz w:val="24"/>
          <w:szCs w:val="24"/>
        </w:rPr>
        <w:t>ресурсов</w:t>
      </w:r>
    </w:p>
    <w:p w:rsidR="00B307AE" w:rsidRPr="0052043C" w:rsidRDefault="00B307AE" w:rsidP="00B307AE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>http://school-collection.edu.ru, Единая коллекция цифровых образовательных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043C">
        <w:rPr>
          <w:rFonts w:ascii="Times New Roman" w:hAnsi="Times New Roman" w:cs="Times New Roman"/>
          <w:sz w:val="24"/>
          <w:szCs w:val="24"/>
        </w:rPr>
        <w:t>ресурсов</w:t>
      </w:r>
    </w:p>
    <w:p w:rsidR="00B307AE" w:rsidRDefault="00B307AE" w:rsidP="00B307AE">
      <w:pPr>
        <w:pStyle w:val="aa"/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B307AE" w:rsidRPr="00B307AE" w:rsidRDefault="00B307AE" w:rsidP="00B307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07AE">
        <w:rPr>
          <w:rFonts w:ascii="Times New Roman" w:hAnsi="Times New Roman" w:cs="Times New Roman"/>
          <w:sz w:val="24"/>
          <w:szCs w:val="24"/>
        </w:rPr>
        <w:t xml:space="preserve">Сервисы и инструменты: </w:t>
      </w:r>
    </w:p>
    <w:p w:rsidR="00B307AE" w:rsidRPr="00B307AE" w:rsidRDefault="00B307AE" w:rsidP="00B307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07AE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B307AE">
        <w:rPr>
          <w:rFonts w:ascii="Times New Roman" w:hAnsi="Times New Roman" w:cs="Times New Roman"/>
          <w:sz w:val="24"/>
          <w:szCs w:val="24"/>
        </w:rPr>
        <w:t>Skype</w:t>
      </w:r>
      <w:proofErr w:type="spellEnd"/>
      <w:r w:rsidRPr="00B307AE">
        <w:rPr>
          <w:rFonts w:ascii="Times New Roman" w:hAnsi="Times New Roman" w:cs="Times New Roman"/>
          <w:sz w:val="24"/>
          <w:szCs w:val="24"/>
        </w:rPr>
        <w:t xml:space="preserve"> (режим доступа: https://www.skype.com/) </w:t>
      </w:r>
    </w:p>
    <w:p w:rsidR="00B307AE" w:rsidRPr="00B307AE" w:rsidRDefault="00B307AE" w:rsidP="00B307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07AE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B307AE">
        <w:rPr>
          <w:rFonts w:ascii="Times New Roman" w:hAnsi="Times New Roman" w:cs="Times New Roman"/>
          <w:sz w:val="24"/>
          <w:szCs w:val="24"/>
        </w:rPr>
        <w:t>Zoom</w:t>
      </w:r>
      <w:proofErr w:type="spellEnd"/>
      <w:r w:rsidRPr="00B307AE">
        <w:rPr>
          <w:rFonts w:ascii="Times New Roman" w:hAnsi="Times New Roman" w:cs="Times New Roman"/>
          <w:sz w:val="24"/>
          <w:szCs w:val="24"/>
        </w:rPr>
        <w:t xml:space="preserve"> (режим доступа: https://zoom.us/)</w:t>
      </w:r>
    </w:p>
    <w:p w:rsidR="00B307AE" w:rsidRPr="00B307AE" w:rsidRDefault="00B307AE" w:rsidP="00B307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07AE">
        <w:rPr>
          <w:rFonts w:ascii="Times New Roman" w:hAnsi="Times New Roman" w:cs="Times New Roman"/>
          <w:sz w:val="24"/>
          <w:szCs w:val="24"/>
        </w:rPr>
        <w:t xml:space="preserve">3. https://disk.yandex.ru/ </w:t>
      </w:r>
    </w:p>
    <w:p w:rsidR="00532563" w:rsidRPr="00532563" w:rsidRDefault="00532563" w:rsidP="00532563"/>
    <w:p w:rsidR="00B510BE" w:rsidRPr="003B4348" w:rsidRDefault="00B510BE" w:rsidP="003B434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3B4348">
        <w:rPr>
          <w:b/>
        </w:rPr>
        <w:t>4.</w:t>
      </w:r>
      <w:r w:rsidR="004F53D3" w:rsidRPr="003B4348">
        <w:rPr>
          <w:b/>
        </w:rPr>
        <w:t>3</w:t>
      </w:r>
      <w:r w:rsidRPr="003B4348">
        <w:rPr>
          <w:b/>
        </w:rPr>
        <w:t>. Общие требования к организации образовательного процесса</w:t>
      </w:r>
    </w:p>
    <w:p w:rsidR="00B510BE" w:rsidRPr="003B4348" w:rsidRDefault="00B510BE" w:rsidP="003B434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92809" w:rsidRPr="003B4348" w:rsidRDefault="00532563" w:rsidP="005325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992809" w:rsidRPr="003B4348">
        <w:rPr>
          <w:rFonts w:ascii="Times New Roman" w:eastAsia="Times New Roman" w:hAnsi="Times New Roman" w:cs="Times New Roman"/>
          <w:sz w:val="24"/>
          <w:szCs w:val="24"/>
        </w:rPr>
        <w:t>Производственная практика по профессиональному модулю проводиться</w:t>
      </w:r>
    </w:p>
    <w:p w:rsidR="00992809" w:rsidRPr="003B4348" w:rsidRDefault="00992809" w:rsidP="005325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B4348">
        <w:rPr>
          <w:rFonts w:ascii="Times New Roman" w:eastAsia="Times New Roman" w:hAnsi="Times New Roman" w:cs="Times New Roman"/>
          <w:sz w:val="24"/>
          <w:szCs w:val="24"/>
        </w:rPr>
        <w:t>мастерами</w:t>
      </w:r>
      <w:proofErr w:type="gramEnd"/>
      <w:r w:rsidRPr="003B4348">
        <w:rPr>
          <w:rFonts w:ascii="Times New Roman" w:eastAsia="Times New Roman" w:hAnsi="Times New Roman" w:cs="Times New Roman"/>
          <w:sz w:val="24"/>
          <w:szCs w:val="24"/>
        </w:rPr>
        <w:t xml:space="preserve"> производственного обучения или преподавателями профессионального цикла - концентрировано. Реализация рабочей программы производственной практики предполагает проведение производственной практики на предприятиях/организациях на основе прямых договоров, заключаемых между образовательным учреждением и каждым предприятием/организацией, куда направляются обучающиеся. Направление деятельности предприятия/организации должно совпадать с профилем </w:t>
      </w:r>
      <w:r w:rsidR="00532563" w:rsidRPr="003B4348">
        <w:rPr>
          <w:rFonts w:ascii="Times New Roman" w:eastAsia="Times New Roman" w:hAnsi="Times New Roman" w:cs="Times New Roman"/>
          <w:sz w:val="24"/>
          <w:szCs w:val="24"/>
        </w:rPr>
        <w:t>подготовки,</w:t>
      </w:r>
      <w:r w:rsidRPr="003B4348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по профессии. Материально-техническая база</w:t>
      </w:r>
      <w:r w:rsidR="005325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4348">
        <w:rPr>
          <w:rFonts w:ascii="Times New Roman" w:eastAsia="Times New Roman" w:hAnsi="Times New Roman" w:cs="Times New Roman"/>
          <w:sz w:val="24"/>
          <w:szCs w:val="24"/>
        </w:rPr>
        <w:t xml:space="preserve">предприятия/организации должна соответствовать рекомендациям к материально - техническому обеспечению по направлению подготовки 15.01.05 Сварщик (ручной и частично механизированной сварки (наплавки)). </w:t>
      </w:r>
    </w:p>
    <w:p w:rsidR="00992809" w:rsidRPr="003B4348" w:rsidRDefault="00992809" w:rsidP="00896DB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348">
        <w:rPr>
          <w:rFonts w:ascii="Times New Roman" w:eastAsia="Times New Roman" w:hAnsi="Times New Roman" w:cs="Times New Roman"/>
          <w:sz w:val="24"/>
          <w:szCs w:val="24"/>
        </w:rPr>
        <w:t xml:space="preserve"> Учебно-методическое руководство производственной практикой осуществляет</w:t>
      </w:r>
    </w:p>
    <w:p w:rsidR="00992809" w:rsidRPr="003B4348" w:rsidRDefault="00992809" w:rsidP="00C95E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B4348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учебное</w:t>
      </w:r>
      <w:proofErr w:type="gramEnd"/>
      <w:r w:rsidRPr="003B4348">
        <w:rPr>
          <w:rFonts w:ascii="Times New Roman" w:eastAsia="Times New Roman" w:hAnsi="Times New Roman" w:cs="Times New Roman"/>
          <w:sz w:val="24"/>
          <w:szCs w:val="24"/>
        </w:rPr>
        <w:t xml:space="preserve"> заведение. Оно организует подготовку обучающихся, и выдает</w:t>
      </w:r>
      <w:r w:rsidR="00896D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4348">
        <w:rPr>
          <w:rFonts w:ascii="Times New Roman" w:eastAsia="Times New Roman" w:hAnsi="Times New Roman" w:cs="Times New Roman"/>
          <w:sz w:val="24"/>
          <w:szCs w:val="24"/>
        </w:rPr>
        <w:t>требуемые документы для прохождения практики, устанавливает форму</w:t>
      </w:r>
      <w:r w:rsidR="00896D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4348">
        <w:rPr>
          <w:rFonts w:ascii="Times New Roman" w:eastAsia="Times New Roman" w:hAnsi="Times New Roman" w:cs="Times New Roman"/>
          <w:sz w:val="24"/>
          <w:szCs w:val="24"/>
        </w:rPr>
        <w:t>отчетности.</w:t>
      </w:r>
    </w:p>
    <w:p w:rsidR="00992809" w:rsidRPr="003B4348" w:rsidRDefault="00992809" w:rsidP="00C95E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3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6DB9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3B4348">
        <w:rPr>
          <w:rFonts w:ascii="Times New Roman" w:eastAsia="Times New Roman" w:hAnsi="Times New Roman" w:cs="Times New Roman"/>
          <w:sz w:val="24"/>
          <w:szCs w:val="24"/>
        </w:rPr>
        <w:t>Сроки проведения производственной практики устанавливаться учебным</w:t>
      </w:r>
      <w:r w:rsidR="00896D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4348">
        <w:rPr>
          <w:rFonts w:ascii="Times New Roman" w:eastAsia="Times New Roman" w:hAnsi="Times New Roman" w:cs="Times New Roman"/>
          <w:sz w:val="24"/>
          <w:szCs w:val="24"/>
        </w:rPr>
        <w:t>заведением в соответствии с графиком учебного процесса.</w:t>
      </w:r>
    </w:p>
    <w:p w:rsidR="00992809" w:rsidRPr="003B4348" w:rsidRDefault="00992809" w:rsidP="00C95E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3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6DB9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3B4348">
        <w:rPr>
          <w:rFonts w:ascii="Times New Roman" w:eastAsia="Times New Roman" w:hAnsi="Times New Roman" w:cs="Times New Roman"/>
          <w:sz w:val="24"/>
          <w:szCs w:val="24"/>
        </w:rPr>
        <w:t>Основной документацией, необходимой для проведения производственной</w:t>
      </w:r>
      <w:r w:rsidR="00896D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4348">
        <w:rPr>
          <w:rFonts w:ascii="Times New Roman" w:eastAsia="Times New Roman" w:hAnsi="Times New Roman" w:cs="Times New Roman"/>
          <w:sz w:val="24"/>
          <w:szCs w:val="24"/>
        </w:rPr>
        <w:t>практики по модулю является:</w:t>
      </w:r>
    </w:p>
    <w:p w:rsidR="00992809" w:rsidRPr="003B4348" w:rsidRDefault="00992809" w:rsidP="00C95E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348">
        <w:rPr>
          <w:rFonts w:ascii="Times New Roman" w:eastAsia="Times New Roman" w:hAnsi="Times New Roman" w:cs="Times New Roman"/>
          <w:sz w:val="24"/>
          <w:szCs w:val="24"/>
        </w:rPr>
        <w:t>− положение о порядке прохождения практики обучающимися по программам</w:t>
      </w:r>
      <w:r w:rsidR="00896D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4348">
        <w:rPr>
          <w:rFonts w:ascii="Times New Roman" w:eastAsia="Times New Roman" w:hAnsi="Times New Roman" w:cs="Times New Roman"/>
          <w:sz w:val="24"/>
          <w:szCs w:val="24"/>
        </w:rPr>
        <w:t>среднего профессионального образования;</w:t>
      </w:r>
    </w:p>
    <w:p w:rsidR="00992809" w:rsidRPr="003B4348" w:rsidRDefault="00992809" w:rsidP="00C95E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348">
        <w:rPr>
          <w:rFonts w:ascii="Times New Roman" w:eastAsia="Times New Roman" w:hAnsi="Times New Roman" w:cs="Times New Roman"/>
          <w:sz w:val="24"/>
          <w:szCs w:val="24"/>
        </w:rPr>
        <w:t>− программа производственной практики по модулю;</w:t>
      </w:r>
    </w:p>
    <w:p w:rsidR="00992809" w:rsidRPr="003B4348" w:rsidRDefault="00992809" w:rsidP="00C95E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348">
        <w:rPr>
          <w:rFonts w:ascii="Times New Roman" w:eastAsia="Times New Roman" w:hAnsi="Times New Roman" w:cs="Times New Roman"/>
          <w:sz w:val="24"/>
          <w:szCs w:val="24"/>
        </w:rPr>
        <w:t>− приказ о направлении студентов на практику, с указанием организации</w:t>
      </w:r>
      <w:r w:rsidR="00896D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4348">
        <w:rPr>
          <w:rFonts w:ascii="Times New Roman" w:eastAsia="Times New Roman" w:hAnsi="Times New Roman" w:cs="Times New Roman"/>
          <w:sz w:val="24"/>
          <w:szCs w:val="24"/>
        </w:rPr>
        <w:t>(организаций), за которыми закреплены студенты, руководителя</w:t>
      </w:r>
      <w:r w:rsidR="00896D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3B4348">
        <w:rPr>
          <w:rFonts w:ascii="Times New Roman" w:eastAsia="Times New Roman" w:hAnsi="Times New Roman" w:cs="Times New Roman"/>
          <w:sz w:val="24"/>
          <w:szCs w:val="24"/>
        </w:rPr>
        <w:t>(руководителей) практики.</w:t>
      </w:r>
    </w:p>
    <w:p w:rsidR="00992809" w:rsidRPr="003B4348" w:rsidRDefault="00992809" w:rsidP="00C95E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348">
        <w:rPr>
          <w:rFonts w:ascii="Times New Roman" w:eastAsia="Times New Roman" w:hAnsi="Times New Roman" w:cs="Times New Roman"/>
          <w:sz w:val="24"/>
          <w:szCs w:val="24"/>
        </w:rPr>
        <w:t>− договор с предприятием о проведении производственной практики.</w:t>
      </w:r>
    </w:p>
    <w:p w:rsidR="00992809" w:rsidRPr="003B4348" w:rsidRDefault="00992809" w:rsidP="00C95E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348">
        <w:rPr>
          <w:rFonts w:ascii="Times New Roman" w:eastAsia="Times New Roman" w:hAnsi="Times New Roman" w:cs="Times New Roman"/>
          <w:sz w:val="24"/>
          <w:szCs w:val="24"/>
        </w:rPr>
        <w:t>В комплект документов по производственной практике также входит:</w:t>
      </w:r>
    </w:p>
    <w:p w:rsidR="00992809" w:rsidRPr="003B4348" w:rsidRDefault="00992809" w:rsidP="00C95E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348">
        <w:rPr>
          <w:rFonts w:ascii="Times New Roman" w:eastAsia="Times New Roman" w:hAnsi="Times New Roman" w:cs="Times New Roman"/>
          <w:sz w:val="24"/>
          <w:szCs w:val="24"/>
        </w:rPr>
        <w:t>− индивидуальный план по производственной практике,</w:t>
      </w:r>
    </w:p>
    <w:p w:rsidR="00992809" w:rsidRPr="003B4348" w:rsidRDefault="00992809" w:rsidP="00C95E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348">
        <w:rPr>
          <w:rFonts w:ascii="Times New Roman" w:eastAsia="Times New Roman" w:hAnsi="Times New Roman" w:cs="Times New Roman"/>
          <w:sz w:val="24"/>
          <w:szCs w:val="24"/>
        </w:rPr>
        <w:t>− дневник обучающегося по практике,</w:t>
      </w:r>
    </w:p>
    <w:p w:rsidR="00992809" w:rsidRPr="003B4348" w:rsidRDefault="00992809" w:rsidP="00C95E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4348">
        <w:rPr>
          <w:rFonts w:ascii="Times New Roman" w:eastAsia="Times New Roman" w:hAnsi="Times New Roman" w:cs="Times New Roman"/>
          <w:sz w:val="24"/>
          <w:szCs w:val="24"/>
        </w:rPr>
        <w:t>− отчет по практике.</w:t>
      </w:r>
    </w:p>
    <w:p w:rsidR="00B510BE" w:rsidRPr="003B4348" w:rsidRDefault="00B510BE" w:rsidP="005325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510BE" w:rsidRPr="00532563" w:rsidRDefault="00B510BE" w:rsidP="0053256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  <w:r w:rsidRPr="003B4348">
        <w:rPr>
          <w:b/>
        </w:rPr>
        <w:t>4.</w:t>
      </w:r>
      <w:r w:rsidR="00395F33" w:rsidRPr="003B4348">
        <w:rPr>
          <w:b/>
        </w:rPr>
        <w:t>4</w:t>
      </w:r>
      <w:r w:rsidRPr="003B4348">
        <w:rPr>
          <w:b/>
        </w:rPr>
        <w:t>. Кадровое обеспечение образовательного процесса</w:t>
      </w:r>
    </w:p>
    <w:p w:rsidR="00532563" w:rsidRPr="00532563" w:rsidRDefault="00532563" w:rsidP="003B4348">
      <w:pPr>
        <w:numPr>
          <w:ilvl w:val="0"/>
          <w:numId w:val="18"/>
        </w:numPr>
        <w:tabs>
          <w:tab w:val="left" w:pos="0"/>
        </w:tabs>
        <w:suppressAutoHyphens/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0BE" w:rsidRPr="003B4348" w:rsidRDefault="00532563" w:rsidP="003B4348">
      <w:pPr>
        <w:numPr>
          <w:ilvl w:val="0"/>
          <w:numId w:val="18"/>
        </w:numPr>
        <w:tabs>
          <w:tab w:val="left" w:pos="0"/>
        </w:tabs>
        <w:suppressAutoHyphens/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B510BE" w:rsidRPr="003B4348">
        <w:rPr>
          <w:rFonts w:ascii="Times New Roman" w:hAnsi="Times New Roman" w:cs="Times New Roman"/>
          <w:sz w:val="24"/>
          <w:szCs w:val="24"/>
        </w:rPr>
        <w:t>Реализация основной профессиональной образовательной программы по профессии начального профессионального образования должна обеспечиваться педагогическими кадрами, имеющими высшее образование, соответствующее профилю преподаваемого модуля «</w:t>
      </w:r>
      <w:r w:rsidR="004F53D3" w:rsidRPr="003B4348">
        <w:rPr>
          <w:rFonts w:ascii="Times New Roman" w:hAnsi="Times New Roman" w:cs="Times New Roman"/>
          <w:spacing w:val="-5"/>
          <w:sz w:val="24"/>
          <w:szCs w:val="24"/>
        </w:rPr>
        <w:t xml:space="preserve">Газовая </w:t>
      </w:r>
      <w:r w:rsidRPr="003B4348">
        <w:rPr>
          <w:rFonts w:ascii="Times New Roman" w:hAnsi="Times New Roman" w:cs="Times New Roman"/>
          <w:spacing w:val="-5"/>
          <w:sz w:val="24"/>
          <w:szCs w:val="24"/>
        </w:rPr>
        <w:t>сварка (</w:t>
      </w:r>
      <w:r w:rsidR="004F53D3" w:rsidRPr="003B4348">
        <w:rPr>
          <w:rFonts w:ascii="Times New Roman" w:hAnsi="Times New Roman" w:cs="Times New Roman"/>
          <w:spacing w:val="-5"/>
          <w:sz w:val="24"/>
          <w:szCs w:val="24"/>
        </w:rPr>
        <w:t>наплавка)</w:t>
      </w:r>
      <w:r w:rsidR="00B510BE" w:rsidRPr="003B4348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B510BE" w:rsidRPr="003B4348" w:rsidRDefault="00B510BE" w:rsidP="003B4348">
      <w:pPr>
        <w:numPr>
          <w:ilvl w:val="0"/>
          <w:numId w:val="18"/>
        </w:numPr>
        <w:tabs>
          <w:tab w:val="left" w:pos="0"/>
        </w:tabs>
        <w:suppressAutoHyphens/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 xml:space="preserve">              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</w:t>
      </w:r>
      <w:r w:rsidRPr="003B4348">
        <w:rPr>
          <w:rFonts w:ascii="Times New Roman" w:hAnsi="Times New Roman" w:cs="Times New Roman"/>
          <w:iCs/>
          <w:sz w:val="24"/>
          <w:szCs w:val="24"/>
        </w:rPr>
        <w:t xml:space="preserve">профессионального цикла, эти преподаватели </w:t>
      </w:r>
      <w:r w:rsidRPr="003B4348">
        <w:rPr>
          <w:rFonts w:ascii="Times New Roman" w:hAnsi="Times New Roman" w:cs="Times New Roman"/>
          <w:bCs/>
          <w:iCs/>
          <w:sz w:val="24"/>
          <w:szCs w:val="24"/>
        </w:rPr>
        <w:t xml:space="preserve">должны проходить стажировку в профильных организациях не реже одного раза в 3 года. </w:t>
      </w:r>
    </w:p>
    <w:p w:rsidR="00B510BE" w:rsidRPr="003B4348" w:rsidRDefault="00B510BE" w:rsidP="003B4348">
      <w:pPr>
        <w:numPr>
          <w:ilvl w:val="0"/>
          <w:numId w:val="18"/>
        </w:numPr>
        <w:tabs>
          <w:tab w:val="left" w:pos="0"/>
        </w:tabs>
        <w:suppressAutoHyphens/>
        <w:spacing w:after="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B4348">
        <w:rPr>
          <w:rFonts w:ascii="Times New Roman" w:hAnsi="Times New Roman" w:cs="Times New Roman"/>
          <w:bCs/>
          <w:sz w:val="24"/>
          <w:szCs w:val="24"/>
        </w:rPr>
        <w:t xml:space="preserve">            Требования к квалификации педагогических кадров, осуществляющих руководство практикой:</w:t>
      </w:r>
    </w:p>
    <w:p w:rsidR="00B510BE" w:rsidRPr="003B4348" w:rsidRDefault="00B510BE" w:rsidP="003B4348">
      <w:pPr>
        <w:widowControl w:val="0"/>
        <w:numPr>
          <w:ilvl w:val="0"/>
          <w:numId w:val="18"/>
        </w:numPr>
        <w:tabs>
          <w:tab w:val="left" w:pos="0"/>
        </w:tabs>
        <w:suppressAutoHyphens/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B4348">
        <w:rPr>
          <w:rFonts w:ascii="Times New Roman" w:hAnsi="Times New Roman" w:cs="Times New Roman"/>
          <w:sz w:val="24"/>
          <w:szCs w:val="24"/>
        </w:rPr>
        <w:t xml:space="preserve">            Мастера производственного обучения должны иметь квалификацию по профессии рабочего на 1–2 разряда выше, чем предусмотрено образовательным стандартом для выпускников.</w:t>
      </w:r>
      <w:r w:rsidRPr="003B4348">
        <w:rPr>
          <w:rFonts w:ascii="Times New Roman" w:hAnsi="Times New Roman" w:cs="Times New Roman"/>
          <w:bCs/>
          <w:sz w:val="24"/>
          <w:szCs w:val="24"/>
        </w:rPr>
        <w:t xml:space="preserve"> Опыт работы в профессиональной сфере является обязательным. </w:t>
      </w:r>
      <w:r w:rsidRPr="003B4348">
        <w:rPr>
          <w:rFonts w:ascii="Times New Roman" w:hAnsi="Times New Roman" w:cs="Times New Roman"/>
          <w:iCs/>
          <w:sz w:val="24"/>
          <w:szCs w:val="24"/>
        </w:rPr>
        <w:t xml:space="preserve">Эти мастера </w:t>
      </w:r>
      <w:r w:rsidRPr="003B4348">
        <w:rPr>
          <w:rFonts w:ascii="Times New Roman" w:hAnsi="Times New Roman" w:cs="Times New Roman"/>
          <w:bCs/>
          <w:iCs/>
          <w:sz w:val="24"/>
          <w:szCs w:val="24"/>
        </w:rPr>
        <w:t>должны проходить стажировку в профильных организациях не реже одного раза в 3 года.</w:t>
      </w:r>
    </w:p>
    <w:p w:rsidR="00F94C0E" w:rsidRPr="003B4348" w:rsidRDefault="00F94C0E" w:rsidP="003B434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B4348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510BE" w:rsidRPr="00532563" w:rsidRDefault="00B510BE" w:rsidP="003B4348">
      <w:pPr>
        <w:pStyle w:val="aa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B4348">
        <w:rPr>
          <w:rFonts w:ascii="Times New Roman" w:hAnsi="Times New Roman" w:cs="Times New Roman"/>
          <w:b/>
          <w:sz w:val="24"/>
          <w:szCs w:val="24"/>
        </w:rPr>
        <w:lastRenderedPageBreak/>
        <w:t>5. Контроль и оценка результатов освоения программы производственной практики</w:t>
      </w:r>
    </w:p>
    <w:p w:rsidR="00532563" w:rsidRDefault="00532563" w:rsidP="005325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8"/>
        <w:tblW w:w="9923" w:type="dxa"/>
        <w:tblInd w:w="108" w:type="dxa"/>
        <w:tblLook w:val="04A0" w:firstRow="1" w:lastRow="0" w:firstColumn="1" w:lastColumn="0" w:noHBand="0" w:noVBand="1"/>
      </w:tblPr>
      <w:tblGrid>
        <w:gridCol w:w="5103"/>
        <w:gridCol w:w="4820"/>
      </w:tblGrid>
      <w:tr w:rsidR="00532563" w:rsidRPr="001A5083" w:rsidTr="00C95EBB">
        <w:tc>
          <w:tcPr>
            <w:tcW w:w="5103" w:type="dxa"/>
          </w:tcPr>
          <w:p w:rsidR="00532563" w:rsidRPr="001A5083" w:rsidRDefault="00532563" w:rsidP="00FC32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0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  <w:p w:rsidR="00532563" w:rsidRPr="001A5083" w:rsidRDefault="00532563" w:rsidP="00FC32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0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 w:rsidRPr="001A50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освоенные</w:t>
            </w:r>
            <w:proofErr w:type="gramEnd"/>
            <w:r w:rsidRPr="001A50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практический опыт, умения, усвоенные знания)</w:t>
            </w:r>
          </w:p>
        </w:tc>
        <w:tc>
          <w:tcPr>
            <w:tcW w:w="4820" w:type="dxa"/>
          </w:tcPr>
          <w:p w:rsidR="00532563" w:rsidRPr="001A5083" w:rsidRDefault="00532563" w:rsidP="00FC32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0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532563" w:rsidRPr="008D3B2F" w:rsidTr="00C95EBB">
        <w:tc>
          <w:tcPr>
            <w:tcW w:w="5103" w:type="dxa"/>
          </w:tcPr>
          <w:p w:rsidR="00B307AE" w:rsidRPr="00161621" w:rsidRDefault="00B307AE" w:rsidP="00C95EBB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161621">
              <w:rPr>
                <w:rFonts w:ascii="Times New Roman" w:hAnsi="Times New Roman" w:cs="Times New Roman"/>
              </w:rPr>
              <w:t>иметь</w:t>
            </w:r>
            <w:proofErr w:type="gramEnd"/>
            <w:r w:rsidRPr="00161621">
              <w:rPr>
                <w:rFonts w:ascii="Times New Roman" w:hAnsi="Times New Roman" w:cs="Times New Roman"/>
              </w:rPr>
              <w:t xml:space="preserve"> практический опыт:</w:t>
            </w:r>
          </w:p>
          <w:p w:rsidR="00B307AE" w:rsidRPr="00D11ACB" w:rsidRDefault="00B307AE" w:rsidP="00C95EBB">
            <w:pPr>
              <w:numPr>
                <w:ilvl w:val="0"/>
                <w:numId w:val="25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11ACB">
              <w:rPr>
                <w:rFonts w:ascii="Times New Roman" w:hAnsi="Times New Roman" w:cs="Times New Roman"/>
              </w:rPr>
              <w:t>проверки</w:t>
            </w:r>
            <w:proofErr w:type="gramEnd"/>
            <w:r w:rsidRPr="00D11ACB">
              <w:rPr>
                <w:rFonts w:ascii="Times New Roman" w:hAnsi="Times New Roman" w:cs="Times New Roman"/>
              </w:rPr>
              <w:t xml:space="preserve"> оснащенности сварочного поста ручной дуговой сварки (наплавки) неплавящимся электродом в защитном газе; </w:t>
            </w:r>
          </w:p>
          <w:p w:rsidR="00B307AE" w:rsidRPr="00D11ACB" w:rsidRDefault="00B307AE" w:rsidP="00C95EBB">
            <w:pPr>
              <w:numPr>
                <w:ilvl w:val="0"/>
                <w:numId w:val="25"/>
              </w:numPr>
              <w:tabs>
                <w:tab w:val="left" w:pos="459"/>
              </w:tabs>
              <w:suppressAutoHyphens/>
              <w:spacing w:after="100" w:afterAutospacing="1"/>
              <w:ind w:left="0" w:firstLine="3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11ACB">
              <w:rPr>
                <w:rFonts w:ascii="Times New Roman" w:hAnsi="Times New Roman" w:cs="Times New Roman"/>
              </w:rPr>
              <w:t>проверки</w:t>
            </w:r>
            <w:proofErr w:type="gramEnd"/>
            <w:r w:rsidRPr="00D11ACB">
              <w:rPr>
                <w:rFonts w:ascii="Times New Roman" w:hAnsi="Times New Roman" w:cs="Times New Roman"/>
              </w:rPr>
              <w:t xml:space="preserve"> работоспособности и исправности оборудования поста ручной дуговой сварки (наплавки) неплавящимся электродом в защитном газе; </w:t>
            </w:r>
          </w:p>
          <w:p w:rsidR="00B307AE" w:rsidRPr="00D11ACB" w:rsidRDefault="00B307AE" w:rsidP="00C95EBB">
            <w:pPr>
              <w:numPr>
                <w:ilvl w:val="0"/>
                <w:numId w:val="25"/>
              </w:numPr>
              <w:tabs>
                <w:tab w:val="left" w:pos="459"/>
              </w:tabs>
              <w:suppressAutoHyphens/>
              <w:spacing w:after="100" w:afterAutospacing="1"/>
              <w:ind w:left="0" w:firstLine="3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11ACB">
              <w:rPr>
                <w:rFonts w:ascii="Times New Roman" w:hAnsi="Times New Roman" w:cs="Times New Roman"/>
              </w:rPr>
              <w:t>проверки</w:t>
            </w:r>
            <w:proofErr w:type="gramEnd"/>
            <w:r w:rsidRPr="00D11ACB">
              <w:rPr>
                <w:rFonts w:ascii="Times New Roman" w:hAnsi="Times New Roman" w:cs="Times New Roman"/>
              </w:rPr>
              <w:t xml:space="preserve"> наличия заземления сварочного поста ручной дуговой сварки (наплавки) неплавящимся электродом в защитном газе; </w:t>
            </w:r>
          </w:p>
          <w:p w:rsidR="00B307AE" w:rsidRPr="00D11ACB" w:rsidRDefault="00B307AE" w:rsidP="00C95EBB">
            <w:pPr>
              <w:numPr>
                <w:ilvl w:val="0"/>
                <w:numId w:val="25"/>
              </w:numPr>
              <w:tabs>
                <w:tab w:val="left" w:pos="459"/>
              </w:tabs>
              <w:suppressAutoHyphens/>
              <w:spacing w:after="100" w:afterAutospacing="1"/>
              <w:ind w:left="0" w:firstLine="3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11ACB">
              <w:rPr>
                <w:rFonts w:ascii="Times New Roman" w:hAnsi="Times New Roman" w:cs="Times New Roman"/>
              </w:rPr>
              <w:t>подготовки</w:t>
            </w:r>
            <w:proofErr w:type="gramEnd"/>
            <w:r w:rsidRPr="00D11ACB">
              <w:rPr>
                <w:rFonts w:ascii="Times New Roman" w:hAnsi="Times New Roman" w:cs="Times New Roman"/>
              </w:rPr>
              <w:t xml:space="preserve"> и проверки сварочных материалов для ручной дуговой сварки (наплавки) неплавящимся электродом в защитном газе; </w:t>
            </w:r>
          </w:p>
          <w:p w:rsidR="00B307AE" w:rsidRPr="00D11ACB" w:rsidRDefault="00B307AE" w:rsidP="00C95EBB">
            <w:pPr>
              <w:numPr>
                <w:ilvl w:val="0"/>
                <w:numId w:val="25"/>
              </w:numPr>
              <w:tabs>
                <w:tab w:val="left" w:pos="459"/>
              </w:tabs>
              <w:suppressAutoHyphens/>
              <w:spacing w:after="100" w:afterAutospacing="1"/>
              <w:ind w:left="0" w:firstLine="3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11ACB">
              <w:rPr>
                <w:rFonts w:ascii="Times New Roman" w:hAnsi="Times New Roman" w:cs="Times New Roman"/>
              </w:rPr>
              <w:t>настройки</w:t>
            </w:r>
            <w:proofErr w:type="gramEnd"/>
            <w:r w:rsidRPr="00D11ACB">
              <w:rPr>
                <w:rFonts w:ascii="Times New Roman" w:hAnsi="Times New Roman" w:cs="Times New Roman"/>
              </w:rPr>
              <w:t xml:space="preserve"> оборудования ручной дуговой сварки (наплавки) неплавящимся электродом в защитном газе для выполнения сварки;</w:t>
            </w:r>
          </w:p>
          <w:p w:rsidR="00532563" w:rsidRPr="00C95EBB" w:rsidRDefault="00B307AE" w:rsidP="00C95EBB">
            <w:pPr>
              <w:numPr>
                <w:ilvl w:val="0"/>
                <w:numId w:val="25"/>
              </w:numPr>
              <w:tabs>
                <w:tab w:val="left" w:pos="459"/>
              </w:tabs>
              <w:suppressAutoHyphens/>
              <w:spacing w:after="100" w:afterAutospacing="1"/>
              <w:ind w:left="0" w:firstLine="3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11ACB">
              <w:rPr>
                <w:rFonts w:ascii="Times New Roman" w:hAnsi="Times New Roman" w:cs="Times New Roman"/>
              </w:rPr>
              <w:t>ручной</w:t>
            </w:r>
            <w:proofErr w:type="gramEnd"/>
            <w:r w:rsidRPr="00D11ACB">
              <w:rPr>
                <w:rFonts w:ascii="Times New Roman" w:hAnsi="Times New Roman" w:cs="Times New Roman"/>
              </w:rPr>
              <w:t xml:space="preserve"> дуговой сварки (наплавки) неплавящимся электродом в защитном газе различных деталей и конструкций;</w:t>
            </w:r>
          </w:p>
        </w:tc>
        <w:tc>
          <w:tcPr>
            <w:tcW w:w="4820" w:type="dxa"/>
          </w:tcPr>
          <w:p w:rsidR="00532563" w:rsidRPr="00BA6B33" w:rsidRDefault="00532563" w:rsidP="00532563">
            <w:pPr>
              <w:pStyle w:val="a3"/>
              <w:tabs>
                <w:tab w:val="left" w:pos="-2552"/>
                <w:tab w:val="left" w:pos="-2410"/>
                <w:tab w:val="left" w:pos="-709"/>
              </w:tabs>
              <w:spacing w:line="228" w:lineRule="auto"/>
              <w:ind w:left="0" w:firstLine="283"/>
              <w:jc w:val="both"/>
              <w:rPr>
                <w:sz w:val="22"/>
                <w:szCs w:val="22"/>
              </w:rPr>
            </w:pPr>
            <w:r w:rsidRPr="00BA6B33">
              <w:rPr>
                <w:sz w:val="22"/>
                <w:szCs w:val="22"/>
              </w:rPr>
              <w:t>Текущий контроль в форме: - оценка выполнения практических работ; - оценка выполнения проверочных работ по темам. Зачеты по производственной практике и по каждому из разделов профессионального модуля. Квалификационный экзамен по модулю. Оценка выполнения квалификационной работы.</w:t>
            </w:r>
          </w:p>
          <w:p w:rsidR="00532563" w:rsidRPr="008D3B2F" w:rsidRDefault="00532563" w:rsidP="00FC3276">
            <w:pPr>
              <w:pStyle w:val="a3"/>
              <w:tabs>
                <w:tab w:val="left" w:pos="-2552"/>
                <w:tab w:val="left" w:pos="-2410"/>
                <w:tab w:val="left" w:pos="-709"/>
              </w:tabs>
              <w:spacing w:line="228" w:lineRule="auto"/>
              <w:ind w:left="0"/>
              <w:jc w:val="both"/>
              <w:rPr>
                <w:sz w:val="22"/>
                <w:szCs w:val="22"/>
              </w:rPr>
            </w:pPr>
            <w:r w:rsidRPr="00BA6B33">
              <w:rPr>
                <w:sz w:val="22"/>
                <w:szCs w:val="22"/>
              </w:rPr>
              <w:t>Наблюдение и оценка эффективности и правильности самоанализа принимаемых решений на практических занятиях, в процессе учебной и производственной практик.</w:t>
            </w:r>
          </w:p>
        </w:tc>
      </w:tr>
      <w:tr w:rsidR="00532563" w:rsidRPr="008D3B2F" w:rsidTr="00C95EBB">
        <w:tc>
          <w:tcPr>
            <w:tcW w:w="5103" w:type="dxa"/>
          </w:tcPr>
          <w:p w:rsidR="00532563" w:rsidRPr="00BA6B33" w:rsidRDefault="00532563" w:rsidP="00FC3276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A6B33">
              <w:rPr>
                <w:rFonts w:ascii="Times New Roman" w:hAnsi="Times New Roman" w:cs="Times New Roman"/>
              </w:rPr>
              <w:t>уметь</w:t>
            </w:r>
            <w:proofErr w:type="gramEnd"/>
            <w:r w:rsidRPr="00BA6B33">
              <w:rPr>
                <w:rFonts w:ascii="Times New Roman" w:hAnsi="Times New Roman" w:cs="Times New Roman"/>
              </w:rPr>
              <w:t>:</w:t>
            </w:r>
          </w:p>
          <w:p w:rsidR="00B307AE" w:rsidRPr="00D11ACB" w:rsidRDefault="00B307AE" w:rsidP="00C95EBB">
            <w:pPr>
              <w:numPr>
                <w:ilvl w:val="0"/>
                <w:numId w:val="24"/>
              </w:numPr>
              <w:tabs>
                <w:tab w:val="left" w:pos="318"/>
              </w:tabs>
              <w:suppressAutoHyphens/>
              <w:spacing w:line="276" w:lineRule="auto"/>
              <w:ind w:left="34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D11ACB">
              <w:rPr>
                <w:rFonts w:ascii="Times New Roman" w:hAnsi="Times New Roman" w:cs="Times New Roman"/>
              </w:rPr>
              <w:t>проверять</w:t>
            </w:r>
            <w:proofErr w:type="gramEnd"/>
            <w:r w:rsidRPr="00D11ACB">
              <w:rPr>
                <w:rFonts w:ascii="Times New Roman" w:hAnsi="Times New Roman" w:cs="Times New Roman"/>
              </w:rPr>
              <w:t xml:space="preserve"> работоспособность и исправность оборудования для ручной дуговой сварки (наплавки) неплавящимся электродом в защитном газе; </w:t>
            </w:r>
          </w:p>
          <w:p w:rsidR="00B307AE" w:rsidRPr="00D11ACB" w:rsidRDefault="00B307AE" w:rsidP="00C95EBB">
            <w:pPr>
              <w:numPr>
                <w:ilvl w:val="0"/>
                <w:numId w:val="24"/>
              </w:numPr>
              <w:tabs>
                <w:tab w:val="left" w:pos="318"/>
              </w:tabs>
              <w:suppressAutoHyphens/>
              <w:spacing w:line="276" w:lineRule="auto"/>
              <w:ind w:left="34" w:firstLine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11ACB">
              <w:rPr>
                <w:rFonts w:ascii="Times New Roman" w:hAnsi="Times New Roman" w:cs="Times New Roman"/>
              </w:rPr>
              <w:t>настраивать</w:t>
            </w:r>
            <w:proofErr w:type="gramEnd"/>
            <w:r w:rsidRPr="00D11ACB">
              <w:rPr>
                <w:rFonts w:ascii="Times New Roman" w:hAnsi="Times New Roman" w:cs="Times New Roman"/>
              </w:rPr>
              <w:t xml:space="preserve"> сварочное оборудование для ручной дуговой сварки (наплавки) неплавящимся электродом в защитном газе; </w:t>
            </w:r>
          </w:p>
          <w:p w:rsidR="00B307AE" w:rsidRPr="00D11ACB" w:rsidRDefault="00B307AE" w:rsidP="00C95EBB">
            <w:pPr>
              <w:numPr>
                <w:ilvl w:val="0"/>
                <w:numId w:val="24"/>
              </w:numPr>
              <w:tabs>
                <w:tab w:val="left" w:pos="318"/>
              </w:tabs>
              <w:suppressAutoHyphens/>
              <w:spacing w:line="276" w:lineRule="auto"/>
              <w:ind w:left="34" w:firstLine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11ACB">
              <w:rPr>
                <w:rFonts w:ascii="Times New Roman" w:hAnsi="Times New Roman" w:cs="Times New Roman"/>
              </w:rPr>
              <w:t>выполнять</w:t>
            </w:r>
            <w:proofErr w:type="gramEnd"/>
            <w:r w:rsidRPr="00D11ACB">
              <w:rPr>
                <w:rFonts w:ascii="Times New Roman" w:hAnsi="Times New Roman" w:cs="Times New Roman"/>
              </w:rPr>
              <w:t xml:space="preserve"> ручной дуговой сваркой (наплавкой) неплавящимся электродом в защитном газе различных деталей и конструкций во всех пространственных положениях сварного шва.</w:t>
            </w:r>
          </w:p>
          <w:p w:rsidR="00532563" w:rsidRPr="008D3B2F" w:rsidRDefault="00532563" w:rsidP="00FC3276">
            <w:pPr>
              <w:suppressAutoHyphens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532563" w:rsidRPr="00BA6B33" w:rsidRDefault="00532563" w:rsidP="00FC327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6B33">
              <w:rPr>
                <w:rFonts w:ascii="Times New Roman" w:hAnsi="Times New Roman" w:cs="Times New Roman"/>
                <w:sz w:val="24"/>
                <w:szCs w:val="24"/>
              </w:rPr>
              <w:t>Текущий контроль в форме: - оценка выполнения практических работ; - оценка выполнения проверочных работ по темам. Зачеты по производственной практике и по каждому из разделов профессионального модуля. Квалификационный экзамен по модулю. Оценка выполнения квалификационной работы.</w:t>
            </w:r>
          </w:p>
          <w:p w:rsidR="00532563" w:rsidRPr="008D3B2F" w:rsidRDefault="00532563" w:rsidP="00FC3276">
            <w:pPr>
              <w:pStyle w:val="a3"/>
              <w:tabs>
                <w:tab w:val="left" w:pos="-2552"/>
                <w:tab w:val="left" w:pos="-2410"/>
                <w:tab w:val="left" w:pos="-709"/>
              </w:tabs>
              <w:spacing w:line="228" w:lineRule="auto"/>
              <w:ind w:left="0"/>
              <w:jc w:val="both"/>
              <w:rPr>
                <w:sz w:val="22"/>
                <w:szCs w:val="22"/>
              </w:rPr>
            </w:pPr>
            <w:r w:rsidRPr="00BA6B33">
              <w:rPr>
                <w:rFonts w:eastAsiaTheme="minorEastAsia"/>
              </w:rPr>
              <w:t>Наблюдение и оценка эффективности и правильности самоанализа принимаемых решений на практических занятиях, в процессе учебной и производственной практик.</w:t>
            </w:r>
          </w:p>
        </w:tc>
      </w:tr>
      <w:tr w:rsidR="00532563" w:rsidRPr="008D3B2F" w:rsidTr="00C95EBB">
        <w:tc>
          <w:tcPr>
            <w:tcW w:w="5103" w:type="dxa"/>
          </w:tcPr>
          <w:p w:rsidR="00532563" w:rsidRPr="00BA6B33" w:rsidRDefault="00532563" w:rsidP="00FC3276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A6B33">
              <w:rPr>
                <w:rFonts w:ascii="Times New Roman" w:hAnsi="Times New Roman" w:cs="Times New Roman"/>
              </w:rPr>
              <w:t>знать</w:t>
            </w:r>
            <w:proofErr w:type="gramEnd"/>
            <w:r w:rsidRPr="00BA6B33">
              <w:rPr>
                <w:rFonts w:ascii="Times New Roman" w:hAnsi="Times New Roman" w:cs="Times New Roman"/>
              </w:rPr>
              <w:t>:</w:t>
            </w:r>
          </w:p>
          <w:p w:rsidR="00B307AE" w:rsidRPr="00B307AE" w:rsidRDefault="00B307AE" w:rsidP="00C95EBB">
            <w:pPr>
              <w:numPr>
                <w:ilvl w:val="0"/>
                <w:numId w:val="26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307AE">
              <w:rPr>
                <w:rFonts w:ascii="Times New Roman" w:hAnsi="Times New Roman" w:cs="Times New Roman"/>
              </w:rPr>
              <w:t>основные</w:t>
            </w:r>
            <w:proofErr w:type="gramEnd"/>
            <w:r w:rsidRPr="00B307AE">
              <w:rPr>
                <w:rFonts w:ascii="Times New Roman" w:hAnsi="Times New Roman" w:cs="Times New Roman"/>
              </w:rPr>
              <w:t xml:space="preserve"> типы, конструктивные элементы и размеры сварных соединений, выполняемых ручной дуговой сваркой (наплавкой) неплавящимся электродом в защитном газе, и обозначение их на чертежах;  </w:t>
            </w:r>
          </w:p>
          <w:p w:rsidR="00B307AE" w:rsidRPr="00B307AE" w:rsidRDefault="00B307AE" w:rsidP="00C95EBB">
            <w:pPr>
              <w:numPr>
                <w:ilvl w:val="0"/>
                <w:numId w:val="26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307AE">
              <w:rPr>
                <w:rFonts w:ascii="Times New Roman" w:hAnsi="Times New Roman" w:cs="Times New Roman"/>
              </w:rPr>
              <w:t>основные</w:t>
            </w:r>
            <w:proofErr w:type="gramEnd"/>
            <w:r w:rsidRPr="00B307AE">
              <w:rPr>
                <w:rFonts w:ascii="Times New Roman" w:hAnsi="Times New Roman" w:cs="Times New Roman"/>
              </w:rPr>
              <w:t xml:space="preserve"> группы и марки материалов, свариваемых ручной дуговой сваркой (наплавкой) неплавящимся электродом в защитном газе; </w:t>
            </w:r>
          </w:p>
          <w:p w:rsidR="00B307AE" w:rsidRPr="00B307AE" w:rsidRDefault="00B307AE" w:rsidP="00C95EBB">
            <w:pPr>
              <w:numPr>
                <w:ilvl w:val="0"/>
                <w:numId w:val="26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307AE">
              <w:rPr>
                <w:rFonts w:ascii="Times New Roman" w:hAnsi="Times New Roman" w:cs="Times New Roman"/>
              </w:rPr>
              <w:t>сварочные</w:t>
            </w:r>
            <w:proofErr w:type="gramEnd"/>
            <w:r w:rsidRPr="00B307AE">
              <w:rPr>
                <w:rFonts w:ascii="Times New Roman" w:hAnsi="Times New Roman" w:cs="Times New Roman"/>
              </w:rPr>
              <w:t xml:space="preserve"> (наплавочные) материалы для ручной дуговой сварки (наплавки) неплавящимся электродом в защитном газе; </w:t>
            </w:r>
          </w:p>
          <w:p w:rsidR="00B307AE" w:rsidRPr="00B307AE" w:rsidRDefault="00B307AE" w:rsidP="00C95EBB">
            <w:pPr>
              <w:numPr>
                <w:ilvl w:val="0"/>
                <w:numId w:val="26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307AE">
              <w:rPr>
                <w:rFonts w:ascii="Times New Roman" w:hAnsi="Times New Roman" w:cs="Times New Roman"/>
              </w:rPr>
              <w:t>устройство</w:t>
            </w:r>
            <w:proofErr w:type="gramEnd"/>
            <w:r w:rsidRPr="00B307AE">
              <w:rPr>
                <w:rFonts w:ascii="Times New Roman" w:hAnsi="Times New Roman" w:cs="Times New Roman"/>
              </w:rPr>
              <w:t xml:space="preserve"> сварочного и вспомогательного оборудования для ручной дуговой сварки (наплавки) неплавящимся электродом в защитном газе, назначение и условия работы контрольно-</w:t>
            </w:r>
            <w:r w:rsidRPr="00B307AE">
              <w:rPr>
                <w:rFonts w:ascii="Times New Roman" w:hAnsi="Times New Roman" w:cs="Times New Roman"/>
              </w:rPr>
              <w:lastRenderedPageBreak/>
              <w:t xml:space="preserve">измерительных приборов, правила их эксплуатации и область применения; основные типы и устройства для возбуждения и стабилизации сварочной дуги (сварочные осцилляторы); </w:t>
            </w:r>
          </w:p>
          <w:p w:rsidR="00B307AE" w:rsidRPr="00B307AE" w:rsidRDefault="00B307AE" w:rsidP="00C95EBB">
            <w:pPr>
              <w:numPr>
                <w:ilvl w:val="0"/>
                <w:numId w:val="26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307AE">
              <w:rPr>
                <w:rFonts w:ascii="Times New Roman" w:hAnsi="Times New Roman" w:cs="Times New Roman"/>
              </w:rPr>
              <w:t>правила</w:t>
            </w:r>
            <w:proofErr w:type="gramEnd"/>
            <w:r w:rsidRPr="00B307AE">
              <w:rPr>
                <w:rFonts w:ascii="Times New Roman" w:hAnsi="Times New Roman" w:cs="Times New Roman"/>
              </w:rPr>
              <w:t xml:space="preserve"> эксплуатации газовых баллонов; </w:t>
            </w:r>
          </w:p>
          <w:p w:rsidR="00B307AE" w:rsidRPr="00B307AE" w:rsidRDefault="00B307AE" w:rsidP="00C95EBB">
            <w:pPr>
              <w:numPr>
                <w:ilvl w:val="0"/>
                <w:numId w:val="26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307AE">
              <w:rPr>
                <w:rFonts w:ascii="Times New Roman" w:hAnsi="Times New Roman" w:cs="Times New Roman"/>
              </w:rPr>
              <w:t>техника</w:t>
            </w:r>
            <w:proofErr w:type="gramEnd"/>
            <w:r w:rsidRPr="00B307AE">
              <w:rPr>
                <w:rFonts w:ascii="Times New Roman" w:hAnsi="Times New Roman" w:cs="Times New Roman"/>
              </w:rPr>
              <w:t xml:space="preserve"> и технология ручной дуговой сварки (наплавки) неплавящимся электродом в защитном газе для сварки различных деталей и конструкций во всех пространственных положениях сварного шва; </w:t>
            </w:r>
          </w:p>
          <w:p w:rsidR="00B307AE" w:rsidRPr="00B307AE" w:rsidRDefault="00B307AE" w:rsidP="00C95EBB">
            <w:pPr>
              <w:numPr>
                <w:ilvl w:val="0"/>
                <w:numId w:val="26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  <w:b/>
              </w:rPr>
            </w:pPr>
            <w:proofErr w:type="gramStart"/>
            <w:r w:rsidRPr="00B307AE">
              <w:rPr>
                <w:rFonts w:ascii="Times New Roman" w:hAnsi="Times New Roman" w:cs="Times New Roman"/>
              </w:rPr>
              <w:t>причины</w:t>
            </w:r>
            <w:proofErr w:type="gramEnd"/>
            <w:r w:rsidRPr="00B307AE">
              <w:rPr>
                <w:rFonts w:ascii="Times New Roman" w:hAnsi="Times New Roman" w:cs="Times New Roman"/>
              </w:rPr>
              <w:t xml:space="preserve"> возникновения дефектов сварных швов, способы их предупреждения и исправления при ручной дуговой сварке (наплавке) неплавящимся электродом в защитном газе;</w:t>
            </w:r>
          </w:p>
          <w:p w:rsidR="00532563" w:rsidRPr="008D3B2F" w:rsidRDefault="00B307AE" w:rsidP="00B307A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 w:rsidRPr="00B307A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4820" w:type="dxa"/>
          </w:tcPr>
          <w:p w:rsidR="00532563" w:rsidRPr="00BA6B33" w:rsidRDefault="00532563" w:rsidP="00FC327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6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 контроль в форме: - оценка выполнения практических работ; - оценка выполнения проверочных работ по темам. Зачеты по производственной практике и по каждому из разделов профессионального модуля. Квалификационный экзамен по модулю. Оценка выполнения квалификационной работы.</w:t>
            </w:r>
          </w:p>
          <w:p w:rsidR="00532563" w:rsidRPr="008D3B2F" w:rsidRDefault="00532563" w:rsidP="00FC3276">
            <w:pPr>
              <w:pStyle w:val="a3"/>
              <w:tabs>
                <w:tab w:val="left" w:pos="-2552"/>
                <w:tab w:val="left" w:pos="-2410"/>
                <w:tab w:val="left" w:pos="-709"/>
              </w:tabs>
              <w:spacing w:line="228" w:lineRule="auto"/>
              <w:ind w:left="0"/>
              <w:jc w:val="both"/>
              <w:rPr>
                <w:sz w:val="22"/>
                <w:szCs w:val="22"/>
              </w:rPr>
            </w:pPr>
            <w:r w:rsidRPr="00BA6B33">
              <w:rPr>
                <w:rFonts w:eastAsiaTheme="minorEastAsia"/>
              </w:rPr>
              <w:t>Наблюдение и оценка эффективности и правильности самоанализа принимаемых решений на практических занятиях, в процессе учебной и производственной практик.</w:t>
            </w:r>
          </w:p>
        </w:tc>
      </w:tr>
    </w:tbl>
    <w:p w:rsidR="00532563" w:rsidRPr="008D3B2F" w:rsidRDefault="00532563" w:rsidP="00532563">
      <w:pPr>
        <w:pStyle w:val="a3"/>
        <w:tabs>
          <w:tab w:val="left" w:pos="-2552"/>
          <w:tab w:val="left" w:pos="-2410"/>
          <w:tab w:val="left" w:pos="-709"/>
        </w:tabs>
        <w:spacing w:line="228" w:lineRule="auto"/>
        <w:ind w:left="360"/>
        <w:jc w:val="both"/>
        <w:rPr>
          <w:sz w:val="22"/>
          <w:szCs w:val="22"/>
        </w:rPr>
      </w:pPr>
    </w:p>
    <w:p w:rsidR="00532563" w:rsidRPr="008D3B2F" w:rsidRDefault="00532563" w:rsidP="00532563">
      <w:pPr>
        <w:pStyle w:val="a3"/>
        <w:tabs>
          <w:tab w:val="left" w:pos="-2552"/>
          <w:tab w:val="left" w:pos="-2410"/>
          <w:tab w:val="left" w:pos="-709"/>
        </w:tabs>
        <w:spacing w:line="228" w:lineRule="auto"/>
        <w:ind w:left="360"/>
        <w:rPr>
          <w:b/>
          <w:bCs/>
        </w:rPr>
      </w:pPr>
    </w:p>
    <w:p w:rsidR="00532563" w:rsidRPr="008D3B2F" w:rsidRDefault="00532563" w:rsidP="00532563">
      <w:pPr>
        <w:pStyle w:val="a3"/>
        <w:tabs>
          <w:tab w:val="left" w:pos="-2552"/>
          <w:tab w:val="left" w:pos="-2410"/>
          <w:tab w:val="left" w:pos="-709"/>
        </w:tabs>
        <w:spacing w:line="228" w:lineRule="auto"/>
        <w:ind w:left="360"/>
        <w:rPr>
          <w:b/>
          <w:bCs/>
        </w:rPr>
      </w:pPr>
    </w:p>
    <w:p w:rsidR="00532563" w:rsidRPr="008D3B2F" w:rsidRDefault="00532563" w:rsidP="00532563">
      <w:pPr>
        <w:rPr>
          <w:rFonts w:ascii="Times New Roman" w:hAnsi="Times New Roman" w:cs="Times New Roman"/>
          <w:sz w:val="24"/>
          <w:szCs w:val="24"/>
        </w:rPr>
      </w:pPr>
    </w:p>
    <w:p w:rsidR="00532563" w:rsidRPr="00532563" w:rsidRDefault="00532563" w:rsidP="005325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532563" w:rsidRPr="00532563" w:rsidSect="00532563">
      <w:pgSz w:w="11906" w:h="16838"/>
      <w:pgMar w:top="851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533" w:rsidRDefault="00890533">
      <w:pPr>
        <w:spacing w:after="0" w:line="240" w:lineRule="auto"/>
      </w:pPr>
      <w:r>
        <w:separator/>
      </w:r>
    </w:p>
  </w:endnote>
  <w:endnote w:type="continuationSeparator" w:id="0">
    <w:p w:rsidR="00890533" w:rsidRDefault="00890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550" w:rsidRDefault="001268C1" w:rsidP="00B510BE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1D3550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3B4348">
      <w:rPr>
        <w:rStyle w:val="af0"/>
        <w:noProof/>
      </w:rPr>
      <w:t>4</w:t>
    </w:r>
    <w:r>
      <w:rPr>
        <w:rStyle w:val="af0"/>
      </w:rPr>
      <w:fldChar w:fldCharType="end"/>
    </w:r>
  </w:p>
  <w:p w:rsidR="001D3550" w:rsidRDefault="001D3550" w:rsidP="00B510BE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550" w:rsidRDefault="001268C1" w:rsidP="00B510BE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1D3550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896DB9">
      <w:rPr>
        <w:rStyle w:val="af0"/>
        <w:noProof/>
      </w:rPr>
      <w:t>12</w:t>
    </w:r>
    <w:r>
      <w:rPr>
        <w:rStyle w:val="af0"/>
      </w:rPr>
      <w:fldChar w:fldCharType="end"/>
    </w:r>
  </w:p>
  <w:p w:rsidR="001D3550" w:rsidRDefault="001D3550" w:rsidP="00B510BE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533" w:rsidRDefault="00890533">
      <w:pPr>
        <w:spacing w:after="0" w:line="240" w:lineRule="auto"/>
      </w:pPr>
      <w:r>
        <w:separator/>
      </w:r>
    </w:p>
  </w:footnote>
  <w:footnote w:type="continuationSeparator" w:id="0">
    <w:p w:rsidR="00890533" w:rsidRDefault="008905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0"/>
        <w:szCs w:val="20"/>
      </w:rPr>
    </w:lvl>
    <w:lvl w:ilvl="1" w:tplc="000F424B">
      <w:start w:val="1"/>
      <w:numFmt w:val="bullet"/>
      <w:lvlText w:val="-"/>
      <w:lvlJc w:val="left"/>
      <w:rPr>
        <w:sz w:val="20"/>
        <w:szCs w:val="20"/>
      </w:rPr>
    </w:lvl>
    <w:lvl w:ilvl="2" w:tplc="000F424C">
      <w:start w:val="1"/>
      <w:numFmt w:val="bullet"/>
      <w:lvlText w:val="-"/>
      <w:lvlJc w:val="left"/>
      <w:rPr>
        <w:sz w:val="20"/>
        <w:szCs w:val="20"/>
      </w:rPr>
    </w:lvl>
    <w:lvl w:ilvl="3" w:tplc="000F424D">
      <w:start w:val="1"/>
      <w:numFmt w:val="bullet"/>
      <w:lvlText w:val="-"/>
      <w:lvlJc w:val="left"/>
      <w:rPr>
        <w:sz w:val="20"/>
        <w:szCs w:val="20"/>
      </w:rPr>
    </w:lvl>
    <w:lvl w:ilvl="4" w:tplc="000F424E">
      <w:start w:val="1"/>
      <w:numFmt w:val="bullet"/>
      <w:lvlText w:val="-"/>
      <w:lvlJc w:val="left"/>
      <w:rPr>
        <w:sz w:val="20"/>
        <w:szCs w:val="20"/>
      </w:rPr>
    </w:lvl>
    <w:lvl w:ilvl="5" w:tplc="000F424F">
      <w:start w:val="1"/>
      <w:numFmt w:val="bullet"/>
      <w:lvlText w:val="-"/>
      <w:lvlJc w:val="left"/>
      <w:rPr>
        <w:sz w:val="20"/>
        <w:szCs w:val="20"/>
      </w:rPr>
    </w:lvl>
    <w:lvl w:ilvl="6" w:tplc="000F4250">
      <w:start w:val="1"/>
      <w:numFmt w:val="bullet"/>
      <w:lvlText w:val="-"/>
      <w:lvlJc w:val="left"/>
      <w:rPr>
        <w:sz w:val="20"/>
        <w:szCs w:val="20"/>
      </w:rPr>
    </w:lvl>
    <w:lvl w:ilvl="7" w:tplc="000F4251">
      <w:start w:val="1"/>
      <w:numFmt w:val="bullet"/>
      <w:lvlText w:val="-"/>
      <w:lvlJc w:val="left"/>
      <w:rPr>
        <w:sz w:val="20"/>
        <w:szCs w:val="20"/>
      </w:rPr>
    </w:lvl>
    <w:lvl w:ilvl="8" w:tplc="000F4252">
      <w:start w:val="1"/>
      <w:numFmt w:val="bullet"/>
      <w:lvlText w:val="-"/>
      <w:lvlJc w:val="left"/>
      <w:rPr>
        <w:sz w:val="20"/>
        <w:szCs w:val="20"/>
      </w:rPr>
    </w:lvl>
  </w:abstractNum>
  <w:abstractNum w:abstractNumId="2">
    <w:nsid w:val="00000009"/>
    <w:multiLevelType w:val="hybridMultilevel"/>
    <w:tmpl w:val="00000008"/>
    <w:lvl w:ilvl="0" w:tplc="000F4265">
      <w:start w:val="1"/>
      <w:numFmt w:val="bullet"/>
      <w:lvlText w:val="-"/>
      <w:lvlJc w:val="left"/>
      <w:rPr>
        <w:sz w:val="20"/>
        <w:szCs w:val="20"/>
      </w:rPr>
    </w:lvl>
    <w:lvl w:ilvl="1" w:tplc="000F4266">
      <w:start w:val="1"/>
      <w:numFmt w:val="bullet"/>
      <w:lvlText w:val="-"/>
      <w:lvlJc w:val="left"/>
      <w:rPr>
        <w:sz w:val="20"/>
        <w:szCs w:val="20"/>
      </w:rPr>
    </w:lvl>
    <w:lvl w:ilvl="2" w:tplc="000F4267">
      <w:start w:val="1"/>
      <w:numFmt w:val="bullet"/>
      <w:lvlText w:val="-"/>
      <w:lvlJc w:val="left"/>
      <w:rPr>
        <w:sz w:val="20"/>
        <w:szCs w:val="20"/>
      </w:rPr>
    </w:lvl>
    <w:lvl w:ilvl="3" w:tplc="000F4268">
      <w:start w:val="1"/>
      <w:numFmt w:val="bullet"/>
      <w:lvlText w:val="-"/>
      <w:lvlJc w:val="left"/>
      <w:rPr>
        <w:sz w:val="20"/>
        <w:szCs w:val="20"/>
      </w:rPr>
    </w:lvl>
    <w:lvl w:ilvl="4" w:tplc="000F4269">
      <w:start w:val="1"/>
      <w:numFmt w:val="bullet"/>
      <w:lvlText w:val="-"/>
      <w:lvlJc w:val="left"/>
      <w:rPr>
        <w:sz w:val="20"/>
        <w:szCs w:val="20"/>
      </w:rPr>
    </w:lvl>
    <w:lvl w:ilvl="5" w:tplc="000F426A">
      <w:start w:val="1"/>
      <w:numFmt w:val="bullet"/>
      <w:lvlText w:val="-"/>
      <w:lvlJc w:val="left"/>
      <w:rPr>
        <w:sz w:val="20"/>
        <w:szCs w:val="20"/>
      </w:rPr>
    </w:lvl>
    <w:lvl w:ilvl="6" w:tplc="000F426B">
      <w:start w:val="1"/>
      <w:numFmt w:val="bullet"/>
      <w:lvlText w:val="-"/>
      <w:lvlJc w:val="left"/>
      <w:rPr>
        <w:sz w:val="20"/>
        <w:szCs w:val="20"/>
      </w:rPr>
    </w:lvl>
    <w:lvl w:ilvl="7" w:tplc="000F426C">
      <w:start w:val="1"/>
      <w:numFmt w:val="bullet"/>
      <w:lvlText w:val="-"/>
      <w:lvlJc w:val="left"/>
      <w:rPr>
        <w:sz w:val="20"/>
        <w:szCs w:val="20"/>
      </w:rPr>
    </w:lvl>
    <w:lvl w:ilvl="8" w:tplc="000F426D">
      <w:start w:val="1"/>
      <w:numFmt w:val="bullet"/>
      <w:lvlText w:val="-"/>
      <w:lvlJc w:val="left"/>
      <w:rPr>
        <w:sz w:val="20"/>
        <w:szCs w:val="20"/>
      </w:rPr>
    </w:lvl>
  </w:abstractNum>
  <w:abstractNum w:abstractNumId="3">
    <w:nsid w:val="07C6631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CDB4CCD"/>
    <w:multiLevelType w:val="hybridMultilevel"/>
    <w:tmpl w:val="1DB038CC"/>
    <w:lvl w:ilvl="0" w:tplc="4D728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CF464E"/>
    <w:multiLevelType w:val="hybridMultilevel"/>
    <w:tmpl w:val="E3C8F27A"/>
    <w:lvl w:ilvl="0" w:tplc="4D728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431C1A"/>
    <w:multiLevelType w:val="hybridMultilevel"/>
    <w:tmpl w:val="7C5C75B6"/>
    <w:lvl w:ilvl="0" w:tplc="4D728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A80DC1"/>
    <w:multiLevelType w:val="hybridMultilevel"/>
    <w:tmpl w:val="BA68C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225715"/>
    <w:multiLevelType w:val="multilevel"/>
    <w:tmpl w:val="1B5E525A"/>
    <w:lvl w:ilvl="0">
      <w:start w:val="1"/>
      <w:numFmt w:val="decimal"/>
      <w:lvlText w:val="%1."/>
      <w:lvlJc w:val="left"/>
      <w:pPr>
        <w:ind w:left="1440" w:hanging="360"/>
      </w:pPr>
      <w:rPr>
        <w:rFonts w:cs="Times New Roman"/>
        <w:b w:val="0"/>
        <w:i w:val="0"/>
        <w:color w:val="auto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9">
    <w:nsid w:val="2AEF4C0C"/>
    <w:multiLevelType w:val="hybridMultilevel"/>
    <w:tmpl w:val="9E78F042"/>
    <w:lvl w:ilvl="0" w:tplc="75606FA6">
      <w:start w:val="3"/>
      <w:numFmt w:val="bullet"/>
      <w:lvlText w:val="-"/>
      <w:lvlJc w:val="left"/>
      <w:pPr>
        <w:ind w:left="-34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3456781C"/>
    <w:multiLevelType w:val="hybridMultilevel"/>
    <w:tmpl w:val="4A529B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9429A1"/>
    <w:multiLevelType w:val="hybridMultilevel"/>
    <w:tmpl w:val="8A486B30"/>
    <w:lvl w:ilvl="0" w:tplc="87404B3C">
      <w:start w:val="1"/>
      <w:numFmt w:val="decimal"/>
      <w:lvlText w:val="%1."/>
      <w:lvlJc w:val="left"/>
      <w:pPr>
        <w:ind w:left="1729" w:hanging="960"/>
      </w:pPr>
      <w:rPr>
        <w:rFonts w:ascii="Times New Roman" w:hAnsi="Times New Roman" w:cs="Times New Roman"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49" w:hanging="360"/>
      </w:pPr>
    </w:lvl>
    <w:lvl w:ilvl="2" w:tplc="0419001B" w:tentative="1">
      <w:start w:val="1"/>
      <w:numFmt w:val="lowerRoman"/>
      <w:lvlText w:val="%3."/>
      <w:lvlJc w:val="right"/>
      <w:pPr>
        <w:ind w:left="2569" w:hanging="180"/>
      </w:pPr>
    </w:lvl>
    <w:lvl w:ilvl="3" w:tplc="0419000F" w:tentative="1">
      <w:start w:val="1"/>
      <w:numFmt w:val="decimal"/>
      <w:lvlText w:val="%4."/>
      <w:lvlJc w:val="left"/>
      <w:pPr>
        <w:ind w:left="3289" w:hanging="360"/>
      </w:pPr>
    </w:lvl>
    <w:lvl w:ilvl="4" w:tplc="04190019" w:tentative="1">
      <w:start w:val="1"/>
      <w:numFmt w:val="lowerLetter"/>
      <w:lvlText w:val="%5."/>
      <w:lvlJc w:val="left"/>
      <w:pPr>
        <w:ind w:left="4009" w:hanging="360"/>
      </w:pPr>
    </w:lvl>
    <w:lvl w:ilvl="5" w:tplc="0419001B" w:tentative="1">
      <w:start w:val="1"/>
      <w:numFmt w:val="lowerRoman"/>
      <w:lvlText w:val="%6."/>
      <w:lvlJc w:val="right"/>
      <w:pPr>
        <w:ind w:left="4729" w:hanging="180"/>
      </w:pPr>
    </w:lvl>
    <w:lvl w:ilvl="6" w:tplc="0419000F" w:tentative="1">
      <w:start w:val="1"/>
      <w:numFmt w:val="decimal"/>
      <w:lvlText w:val="%7."/>
      <w:lvlJc w:val="left"/>
      <w:pPr>
        <w:ind w:left="5449" w:hanging="360"/>
      </w:pPr>
    </w:lvl>
    <w:lvl w:ilvl="7" w:tplc="04190019" w:tentative="1">
      <w:start w:val="1"/>
      <w:numFmt w:val="lowerLetter"/>
      <w:lvlText w:val="%8."/>
      <w:lvlJc w:val="left"/>
      <w:pPr>
        <w:ind w:left="6169" w:hanging="360"/>
      </w:pPr>
    </w:lvl>
    <w:lvl w:ilvl="8" w:tplc="041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12">
    <w:nsid w:val="43207558"/>
    <w:multiLevelType w:val="hybridMultilevel"/>
    <w:tmpl w:val="70ACDFC2"/>
    <w:lvl w:ilvl="0" w:tplc="AD60B62E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371" w:hanging="360"/>
      </w:pPr>
    </w:lvl>
    <w:lvl w:ilvl="2" w:tplc="0419001B">
      <w:start w:val="1"/>
      <w:numFmt w:val="lowerRoman"/>
      <w:lvlText w:val="%3."/>
      <w:lvlJc w:val="right"/>
      <w:pPr>
        <w:ind w:left="1091" w:hanging="180"/>
      </w:pPr>
    </w:lvl>
    <w:lvl w:ilvl="3" w:tplc="0419000F">
      <w:start w:val="1"/>
      <w:numFmt w:val="decimal"/>
      <w:lvlText w:val="%4."/>
      <w:lvlJc w:val="left"/>
      <w:pPr>
        <w:ind w:left="1811" w:hanging="360"/>
      </w:pPr>
    </w:lvl>
    <w:lvl w:ilvl="4" w:tplc="04190019">
      <w:start w:val="1"/>
      <w:numFmt w:val="lowerLetter"/>
      <w:lvlText w:val="%5."/>
      <w:lvlJc w:val="left"/>
      <w:pPr>
        <w:ind w:left="2531" w:hanging="360"/>
      </w:pPr>
    </w:lvl>
    <w:lvl w:ilvl="5" w:tplc="0419001B">
      <w:start w:val="1"/>
      <w:numFmt w:val="lowerRoman"/>
      <w:lvlText w:val="%6."/>
      <w:lvlJc w:val="right"/>
      <w:pPr>
        <w:ind w:left="3251" w:hanging="180"/>
      </w:pPr>
    </w:lvl>
    <w:lvl w:ilvl="6" w:tplc="0419000F">
      <w:start w:val="1"/>
      <w:numFmt w:val="decimal"/>
      <w:lvlText w:val="%7."/>
      <w:lvlJc w:val="left"/>
      <w:pPr>
        <w:ind w:left="3971" w:hanging="360"/>
      </w:pPr>
    </w:lvl>
    <w:lvl w:ilvl="7" w:tplc="04190019">
      <w:start w:val="1"/>
      <w:numFmt w:val="lowerLetter"/>
      <w:lvlText w:val="%8."/>
      <w:lvlJc w:val="left"/>
      <w:pPr>
        <w:ind w:left="4691" w:hanging="360"/>
      </w:pPr>
    </w:lvl>
    <w:lvl w:ilvl="8" w:tplc="0419001B">
      <w:start w:val="1"/>
      <w:numFmt w:val="lowerRoman"/>
      <w:lvlText w:val="%9."/>
      <w:lvlJc w:val="right"/>
      <w:pPr>
        <w:ind w:left="5411" w:hanging="180"/>
      </w:pPr>
    </w:lvl>
  </w:abstractNum>
  <w:abstractNum w:abstractNumId="13">
    <w:nsid w:val="4E734491"/>
    <w:multiLevelType w:val="hybridMultilevel"/>
    <w:tmpl w:val="7F7077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470E50"/>
    <w:multiLevelType w:val="hybridMultilevel"/>
    <w:tmpl w:val="120E0D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93A5474"/>
    <w:multiLevelType w:val="hybridMultilevel"/>
    <w:tmpl w:val="F728423A"/>
    <w:lvl w:ilvl="0" w:tplc="A6163656">
      <w:start w:val="8"/>
      <w:numFmt w:val="decimal"/>
      <w:lvlText w:val="%1."/>
      <w:lvlJc w:val="left"/>
      <w:pPr>
        <w:ind w:left="48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7">
    <w:nsid w:val="59F83D36"/>
    <w:multiLevelType w:val="hybridMultilevel"/>
    <w:tmpl w:val="C9125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4F75F9"/>
    <w:multiLevelType w:val="hybridMultilevel"/>
    <w:tmpl w:val="EF66D4F6"/>
    <w:lvl w:ilvl="0" w:tplc="98126AF0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9">
    <w:nsid w:val="5EC2706A"/>
    <w:multiLevelType w:val="hybridMultilevel"/>
    <w:tmpl w:val="D8BC34A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>
      <w:start w:val="1"/>
      <w:numFmt w:val="lowerLetter"/>
      <w:lvlText w:val="%2."/>
      <w:lvlJc w:val="left"/>
      <w:pPr>
        <w:ind w:left="1582" w:hanging="360"/>
      </w:pPr>
    </w:lvl>
    <w:lvl w:ilvl="2" w:tplc="0419001B">
      <w:start w:val="1"/>
      <w:numFmt w:val="lowerRoman"/>
      <w:lvlText w:val="%3."/>
      <w:lvlJc w:val="right"/>
      <w:pPr>
        <w:ind w:left="2302" w:hanging="180"/>
      </w:pPr>
    </w:lvl>
    <w:lvl w:ilvl="3" w:tplc="0419000F">
      <w:start w:val="1"/>
      <w:numFmt w:val="decimal"/>
      <w:lvlText w:val="%4."/>
      <w:lvlJc w:val="left"/>
      <w:pPr>
        <w:ind w:left="3022" w:hanging="360"/>
      </w:pPr>
    </w:lvl>
    <w:lvl w:ilvl="4" w:tplc="04190019">
      <w:start w:val="1"/>
      <w:numFmt w:val="lowerLetter"/>
      <w:lvlText w:val="%5."/>
      <w:lvlJc w:val="left"/>
      <w:pPr>
        <w:ind w:left="3742" w:hanging="360"/>
      </w:pPr>
    </w:lvl>
    <w:lvl w:ilvl="5" w:tplc="0419001B">
      <w:start w:val="1"/>
      <w:numFmt w:val="lowerRoman"/>
      <w:lvlText w:val="%6."/>
      <w:lvlJc w:val="right"/>
      <w:pPr>
        <w:ind w:left="4462" w:hanging="180"/>
      </w:pPr>
    </w:lvl>
    <w:lvl w:ilvl="6" w:tplc="0419000F">
      <w:start w:val="1"/>
      <w:numFmt w:val="decimal"/>
      <w:lvlText w:val="%7."/>
      <w:lvlJc w:val="left"/>
      <w:pPr>
        <w:ind w:left="5182" w:hanging="360"/>
      </w:pPr>
    </w:lvl>
    <w:lvl w:ilvl="7" w:tplc="04190019">
      <w:start w:val="1"/>
      <w:numFmt w:val="lowerLetter"/>
      <w:lvlText w:val="%8."/>
      <w:lvlJc w:val="left"/>
      <w:pPr>
        <w:ind w:left="5902" w:hanging="360"/>
      </w:pPr>
    </w:lvl>
    <w:lvl w:ilvl="8" w:tplc="0419001B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5FA32E37"/>
    <w:multiLevelType w:val="multilevel"/>
    <w:tmpl w:val="7E48FA0A"/>
    <w:lvl w:ilvl="0">
      <w:start w:val="1"/>
      <w:numFmt w:val="decimal"/>
      <w:lvlText w:val="%1."/>
      <w:lvlJc w:val="left"/>
      <w:pPr>
        <w:ind w:left="1440" w:hanging="360"/>
      </w:pPr>
      <w:rPr>
        <w:rFonts w:cs="Times New Roman"/>
        <w:color w:val="auto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1">
    <w:nsid w:val="642F26C0"/>
    <w:multiLevelType w:val="hybridMultilevel"/>
    <w:tmpl w:val="A23A1332"/>
    <w:lvl w:ilvl="0" w:tplc="0706C9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2">
    <w:nsid w:val="67E63395"/>
    <w:multiLevelType w:val="hybridMultilevel"/>
    <w:tmpl w:val="32F8B80E"/>
    <w:lvl w:ilvl="0" w:tplc="09009FC8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084EDB"/>
    <w:multiLevelType w:val="hybridMultilevel"/>
    <w:tmpl w:val="0D361F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EA96AEC"/>
    <w:multiLevelType w:val="hybridMultilevel"/>
    <w:tmpl w:val="A4BC3E3C"/>
    <w:lvl w:ilvl="0" w:tplc="A66277D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C111B7"/>
    <w:multiLevelType w:val="hybridMultilevel"/>
    <w:tmpl w:val="78B662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14"/>
  </w:num>
  <w:num w:numId="5">
    <w:abstractNumId w:val="13"/>
  </w:num>
  <w:num w:numId="6">
    <w:abstractNumId w:val="10"/>
  </w:num>
  <w:num w:numId="7">
    <w:abstractNumId w:val="25"/>
  </w:num>
  <w:num w:numId="8">
    <w:abstractNumId w:val="23"/>
  </w:num>
  <w:num w:numId="9">
    <w:abstractNumId w:val="17"/>
  </w:num>
  <w:num w:numId="10">
    <w:abstractNumId w:val="7"/>
  </w:num>
  <w:num w:numId="11">
    <w:abstractNumId w:val="18"/>
  </w:num>
  <w:num w:numId="12">
    <w:abstractNumId w:val="9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  <w:num w:numId="15">
    <w:abstractNumId w:val="1"/>
  </w:num>
  <w:num w:numId="16">
    <w:abstractNumId w:val="16"/>
  </w:num>
  <w:num w:numId="17">
    <w:abstractNumId w:val="24"/>
  </w:num>
  <w:num w:numId="18">
    <w:abstractNumId w:val="0"/>
  </w:num>
  <w:num w:numId="19">
    <w:abstractNumId w:val="15"/>
  </w:num>
  <w:num w:numId="20">
    <w:abstractNumId w:val="20"/>
  </w:num>
  <w:num w:numId="21">
    <w:abstractNumId w:val="8"/>
  </w:num>
  <w:num w:numId="22">
    <w:abstractNumId w:val="3"/>
  </w:num>
  <w:num w:numId="23">
    <w:abstractNumId w:val="11"/>
  </w:num>
  <w:num w:numId="24">
    <w:abstractNumId w:val="4"/>
  </w:num>
  <w:num w:numId="25">
    <w:abstractNumId w:val="5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F1F9A"/>
    <w:rsid w:val="00005FC7"/>
    <w:rsid w:val="00011B9D"/>
    <w:rsid w:val="000E0477"/>
    <w:rsid w:val="000E23EA"/>
    <w:rsid w:val="000E28A5"/>
    <w:rsid w:val="000F5ACB"/>
    <w:rsid w:val="001268C1"/>
    <w:rsid w:val="0016658F"/>
    <w:rsid w:val="001D3550"/>
    <w:rsid w:val="001E1D53"/>
    <w:rsid w:val="002D3ADB"/>
    <w:rsid w:val="002E69F4"/>
    <w:rsid w:val="00385B00"/>
    <w:rsid w:val="00395F33"/>
    <w:rsid w:val="003B4348"/>
    <w:rsid w:val="00407B75"/>
    <w:rsid w:val="00477D9B"/>
    <w:rsid w:val="004F53D3"/>
    <w:rsid w:val="005045F2"/>
    <w:rsid w:val="00532563"/>
    <w:rsid w:val="005C4DBA"/>
    <w:rsid w:val="006155A8"/>
    <w:rsid w:val="00617BA6"/>
    <w:rsid w:val="00774626"/>
    <w:rsid w:val="0078423A"/>
    <w:rsid w:val="0078796D"/>
    <w:rsid w:val="0081323E"/>
    <w:rsid w:val="00890533"/>
    <w:rsid w:val="00896DB9"/>
    <w:rsid w:val="008B3186"/>
    <w:rsid w:val="008C10EC"/>
    <w:rsid w:val="00992809"/>
    <w:rsid w:val="00A53836"/>
    <w:rsid w:val="00AB38BE"/>
    <w:rsid w:val="00AD67E4"/>
    <w:rsid w:val="00B307AE"/>
    <w:rsid w:val="00B510BE"/>
    <w:rsid w:val="00BF1B43"/>
    <w:rsid w:val="00C95EBB"/>
    <w:rsid w:val="00CB33FA"/>
    <w:rsid w:val="00CF1F9A"/>
    <w:rsid w:val="00DA7E8F"/>
    <w:rsid w:val="00DD231C"/>
    <w:rsid w:val="00DD794C"/>
    <w:rsid w:val="00E178A9"/>
    <w:rsid w:val="00E83B40"/>
    <w:rsid w:val="00ED72B2"/>
    <w:rsid w:val="00F0339B"/>
    <w:rsid w:val="00F94C0E"/>
    <w:rsid w:val="00FB50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68AB61-2886-431C-B95C-485FAD2E8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10B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B510BE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10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aliases w:val="текст,Основной текст 1,Основной текст 1 Знак Знак Знак,Основной текст 1 Знак"/>
    <w:basedOn w:val="a"/>
    <w:link w:val="a4"/>
    <w:rsid w:val="00B510B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3"/>
    <w:rsid w:val="00B510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B510BE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510BE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6">
    <w:name w:val="List"/>
    <w:basedOn w:val="a"/>
    <w:uiPriority w:val="99"/>
    <w:unhideWhenUsed/>
    <w:rsid w:val="00B510BE"/>
    <w:pPr>
      <w:ind w:left="283" w:hanging="283"/>
      <w:contextualSpacing/>
    </w:pPr>
  </w:style>
  <w:style w:type="character" w:styleId="a7">
    <w:name w:val="Hyperlink"/>
    <w:basedOn w:val="a0"/>
    <w:rsid w:val="00B510BE"/>
    <w:rPr>
      <w:color w:val="0000FF"/>
      <w:u w:val="single"/>
    </w:rPr>
  </w:style>
  <w:style w:type="table" w:styleId="a8">
    <w:name w:val="Table Grid"/>
    <w:basedOn w:val="a1"/>
    <w:uiPriority w:val="59"/>
    <w:rsid w:val="00B510B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basedOn w:val="a0"/>
    <w:link w:val="11"/>
    <w:rsid w:val="00B510BE"/>
    <w:rPr>
      <w:rFonts w:ascii="Times New Roman" w:eastAsia="Times New Roman" w:hAnsi="Times New Roman" w:cs="Times New Roman"/>
      <w:spacing w:val="-10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9"/>
    <w:rsid w:val="00B510BE"/>
    <w:pPr>
      <w:shd w:val="clear" w:color="auto" w:fill="FFFFFF"/>
      <w:spacing w:after="240" w:line="0" w:lineRule="atLeast"/>
      <w:ind w:hanging="160"/>
    </w:pPr>
    <w:rPr>
      <w:rFonts w:ascii="Times New Roman" w:eastAsia="Times New Roman" w:hAnsi="Times New Roman" w:cs="Times New Roman"/>
      <w:spacing w:val="-10"/>
      <w:sz w:val="23"/>
      <w:szCs w:val="23"/>
      <w:lang w:eastAsia="en-US"/>
    </w:rPr>
  </w:style>
  <w:style w:type="paragraph" w:styleId="aa">
    <w:name w:val="List Paragraph"/>
    <w:aliases w:val="Содержание. 2 уровень"/>
    <w:basedOn w:val="a"/>
    <w:link w:val="ab"/>
    <w:uiPriority w:val="34"/>
    <w:qFormat/>
    <w:rsid w:val="00B510BE"/>
    <w:pPr>
      <w:ind w:left="720"/>
      <w:contextualSpacing/>
    </w:pPr>
  </w:style>
  <w:style w:type="paragraph" w:styleId="ac">
    <w:name w:val="header"/>
    <w:basedOn w:val="a"/>
    <w:link w:val="ad"/>
    <w:uiPriority w:val="99"/>
    <w:unhideWhenUsed/>
    <w:rsid w:val="00B510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510BE"/>
    <w:rPr>
      <w:rFonts w:eastAsiaTheme="minorEastAsia"/>
      <w:lang w:eastAsia="ru-RU"/>
    </w:rPr>
  </w:style>
  <w:style w:type="paragraph" w:styleId="ae">
    <w:name w:val="footer"/>
    <w:basedOn w:val="a"/>
    <w:link w:val="af"/>
    <w:unhideWhenUsed/>
    <w:rsid w:val="00B510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rsid w:val="00B510BE"/>
    <w:rPr>
      <w:rFonts w:eastAsiaTheme="minorEastAsia"/>
      <w:lang w:eastAsia="ru-RU"/>
    </w:rPr>
  </w:style>
  <w:style w:type="paragraph" w:customStyle="1" w:styleId="c44">
    <w:name w:val="c44"/>
    <w:basedOn w:val="a"/>
    <w:rsid w:val="00B51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B510BE"/>
  </w:style>
  <w:style w:type="paragraph" w:customStyle="1" w:styleId="c20">
    <w:name w:val="c20"/>
    <w:basedOn w:val="a"/>
    <w:rsid w:val="00B51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4">
    <w:name w:val="c24"/>
    <w:basedOn w:val="a0"/>
    <w:rsid w:val="00B510BE"/>
  </w:style>
  <w:style w:type="character" w:styleId="af0">
    <w:name w:val="page number"/>
    <w:basedOn w:val="a0"/>
    <w:rsid w:val="00B510BE"/>
  </w:style>
  <w:style w:type="paragraph" w:styleId="2">
    <w:name w:val="List 2"/>
    <w:basedOn w:val="a"/>
    <w:uiPriority w:val="99"/>
    <w:semiHidden/>
    <w:unhideWhenUsed/>
    <w:rsid w:val="00B510BE"/>
    <w:pPr>
      <w:ind w:left="566" w:hanging="283"/>
      <w:contextualSpacing/>
    </w:pPr>
  </w:style>
  <w:style w:type="character" w:customStyle="1" w:styleId="ab">
    <w:name w:val="Абзац списка Знак"/>
    <w:aliases w:val="Содержание. 2 уровень Знак"/>
    <w:link w:val="aa"/>
    <w:uiPriority w:val="34"/>
    <w:locked/>
    <w:rsid w:val="004F53D3"/>
    <w:rPr>
      <w:rFonts w:eastAsiaTheme="minorEastAsia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3B43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3B4348"/>
    <w:rPr>
      <w:rFonts w:ascii="Segoe UI" w:eastAsiaTheme="minorEastAsia" w:hAnsi="Segoe UI" w:cs="Segoe UI"/>
      <w:sz w:val="18"/>
      <w:szCs w:val="18"/>
      <w:lang w:eastAsia="ru-RU"/>
    </w:rPr>
  </w:style>
  <w:style w:type="table" w:customStyle="1" w:styleId="12">
    <w:name w:val="Сетка таблицы1"/>
    <w:basedOn w:val="a1"/>
    <w:next w:val="a8"/>
    <w:uiPriority w:val="59"/>
    <w:rsid w:val="00FB50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B307A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znanium.com/catalog/product/509392" TargetMode="External"/><Relationship Id="rId18" Type="http://schemas.openxmlformats.org/officeDocument/2006/relationships/hyperlink" Target="http://www.svarka.net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s://znanium.com/catalog/product/1168551" TargetMode="External"/><Relationship Id="rId17" Type="http://schemas.openxmlformats.org/officeDocument/2006/relationships/hyperlink" Target="http://www.weldering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varka-reska.ru" TargetMode="External"/><Relationship Id="rId20" Type="http://schemas.openxmlformats.org/officeDocument/2006/relationships/hyperlink" Target="http://znanium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nanium.com/catalog/product/509392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varka-reska.ruwww.svarka.net" TargetMode="External"/><Relationship Id="rId10" Type="http://schemas.openxmlformats.org/officeDocument/2006/relationships/hyperlink" Target="https://znanium.com/catalog/product/1048767" TargetMode="External"/><Relationship Id="rId19" Type="http://schemas.openxmlformats.org/officeDocument/2006/relationships/hyperlink" Target="http://www.prosvark&#1091;.ru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://znanium.com/catalog/product/935469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12</Pages>
  <Words>3103</Words>
  <Characters>17693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Сварка</cp:lastModifiedBy>
  <cp:revision>18</cp:revision>
  <cp:lastPrinted>2021-11-10T14:04:00Z</cp:lastPrinted>
  <dcterms:created xsi:type="dcterms:W3CDTF">2020-09-21T10:06:00Z</dcterms:created>
  <dcterms:modified xsi:type="dcterms:W3CDTF">2024-03-15T11:40:00Z</dcterms:modified>
</cp:coreProperties>
</file>